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54" w:rsidRDefault="003C76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C7654" w:rsidRDefault="003C765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C7654">
        <w:tc>
          <w:tcPr>
            <w:tcW w:w="4677" w:type="dxa"/>
            <w:tcMar>
              <w:top w:w="0" w:type="dxa"/>
              <w:left w:w="0" w:type="dxa"/>
              <w:bottom w:w="0" w:type="dxa"/>
              <w:right w:w="0" w:type="dxa"/>
            </w:tcMar>
          </w:tcPr>
          <w:p w:rsidR="003C7654" w:rsidRDefault="003C7654">
            <w:pPr>
              <w:widowControl w:val="0"/>
              <w:autoSpaceDE w:val="0"/>
              <w:autoSpaceDN w:val="0"/>
              <w:adjustRightInd w:val="0"/>
              <w:spacing w:after="0" w:line="240" w:lineRule="auto"/>
              <w:rPr>
                <w:rFonts w:ascii="Calibri" w:hAnsi="Calibri" w:cs="Calibri"/>
              </w:rPr>
            </w:pPr>
            <w:r>
              <w:rPr>
                <w:rFonts w:ascii="Calibri" w:hAnsi="Calibri" w:cs="Calibri"/>
              </w:rPr>
              <w:t>24 июля 1998 года</w:t>
            </w:r>
          </w:p>
        </w:tc>
        <w:tc>
          <w:tcPr>
            <w:tcW w:w="4677" w:type="dxa"/>
            <w:tcMar>
              <w:top w:w="0" w:type="dxa"/>
              <w:left w:w="0" w:type="dxa"/>
              <w:bottom w:w="0" w:type="dxa"/>
              <w:right w:w="0" w:type="dxa"/>
            </w:tcMar>
          </w:tcPr>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C7654" w:rsidRDefault="003C7654">
      <w:pPr>
        <w:widowControl w:val="0"/>
        <w:autoSpaceDE w:val="0"/>
        <w:autoSpaceDN w:val="0"/>
        <w:adjustRightInd w:val="0"/>
        <w:spacing w:after="0" w:line="240" w:lineRule="auto"/>
        <w:jc w:val="center"/>
        <w:rPr>
          <w:rFonts w:ascii="Calibri" w:hAnsi="Calibri" w:cs="Calibri"/>
          <w:b/>
          <w:bCs/>
        </w:rPr>
      </w:pP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C7654" w:rsidRDefault="003C7654">
      <w:pPr>
        <w:widowControl w:val="0"/>
        <w:autoSpaceDE w:val="0"/>
        <w:autoSpaceDN w:val="0"/>
        <w:adjustRightInd w:val="0"/>
        <w:spacing w:after="0" w:line="240" w:lineRule="auto"/>
        <w:jc w:val="center"/>
        <w:rPr>
          <w:rFonts w:ascii="Calibri" w:hAnsi="Calibri" w:cs="Calibri"/>
          <w:b/>
          <w:bCs/>
        </w:rPr>
      </w:pP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СОЦИАЛЬНОМ СТРАХОВАНИИ ОТ НЕСЧАСТНЫХ</w:t>
      </w: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2 июля 1998 года</w:t>
      </w:r>
    </w:p>
    <w:p w:rsidR="003C7654" w:rsidRDefault="003C7654">
      <w:pPr>
        <w:widowControl w:val="0"/>
        <w:autoSpaceDE w:val="0"/>
        <w:autoSpaceDN w:val="0"/>
        <w:adjustRightInd w:val="0"/>
        <w:spacing w:after="0" w:line="240" w:lineRule="auto"/>
        <w:jc w:val="right"/>
        <w:rPr>
          <w:rFonts w:ascii="Calibri" w:hAnsi="Calibri" w:cs="Calibri"/>
        </w:rPr>
      </w:pP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9 июля 1998 года</w:t>
      </w:r>
    </w:p>
    <w:p w:rsidR="003C7654" w:rsidRDefault="003C7654">
      <w:pPr>
        <w:widowControl w:val="0"/>
        <w:autoSpaceDE w:val="0"/>
        <w:autoSpaceDN w:val="0"/>
        <w:adjustRightInd w:val="0"/>
        <w:spacing w:after="0" w:line="240" w:lineRule="auto"/>
        <w:jc w:val="center"/>
        <w:rPr>
          <w:rFonts w:ascii="Calibri" w:hAnsi="Calibri" w:cs="Calibri"/>
        </w:rPr>
      </w:pP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7654" w:rsidRDefault="003C76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17.07.1999 </w:t>
      </w:r>
      <w:hyperlink r:id="rId5" w:history="1">
        <w:r>
          <w:rPr>
            <w:rFonts w:ascii="Calibri" w:hAnsi="Calibri" w:cs="Calibri"/>
            <w:color w:val="0000FF"/>
          </w:rPr>
          <w:t>N 181-ФЗ,</w:t>
        </w:r>
      </w:hyperlink>
      <w:proofErr w:type="gramEnd"/>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25.10.2001 </w:t>
      </w:r>
      <w:hyperlink r:id="rId6" w:history="1">
        <w:r>
          <w:rPr>
            <w:rFonts w:ascii="Calibri" w:hAnsi="Calibri" w:cs="Calibri"/>
            <w:color w:val="0000FF"/>
          </w:rPr>
          <w:t>N 141-ФЗ,</w:t>
        </w:r>
      </w:hyperlink>
      <w:r>
        <w:rPr>
          <w:rFonts w:ascii="Calibri" w:hAnsi="Calibri" w:cs="Calibri"/>
        </w:rPr>
        <w:t xml:space="preserve"> от 30.12.2001 </w:t>
      </w:r>
      <w:hyperlink r:id="rId7" w:history="1">
        <w:r>
          <w:rPr>
            <w:rFonts w:ascii="Calibri" w:hAnsi="Calibri" w:cs="Calibri"/>
            <w:color w:val="0000FF"/>
          </w:rPr>
          <w:t>N 196-ФЗ,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Трудового </w:t>
      </w:r>
      <w:hyperlink r:id="rId8" w:history="1">
        <w:r>
          <w:rPr>
            <w:rFonts w:ascii="Calibri" w:hAnsi="Calibri" w:cs="Calibri"/>
            <w:color w:val="0000FF"/>
          </w:rPr>
          <w:t>кодекса</w:t>
        </w:r>
      </w:hyperlink>
      <w:r>
        <w:rPr>
          <w:rFonts w:ascii="Calibri" w:hAnsi="Calibri" w:cs="Calibri"/>
        </w:rPr>
        <w:t xml:space="preserve"> РФ от 30.12.2001 N 197-ФЗ,</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26.11.2002 </w:t>
      </w:r>
      <w:hyperlink r:id="rId9" w:history="1">
        <w:r>
          <w:rPr>
            <w:rFonts w:ascii="Calibri" w:hAnsi="Calibri" w:cs="Calibri"/>
            <w:color w:val="0000FF"/>
          </w:rPr>
          <w:t>N 152-ФЗ,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22.04.2003 </w:t>
      </w:r>
      <w:hyperlink r:id="rId10" w:history="1">
        <w:r>
          <w:rPr>
            <w:rFonts w:ascii="Calibri" w:hAnsi="Calibri" w:cs="Calibri"/>
            <w:color w:val="0000FF"/>
          </w:rPr>
          <w:t>N 47-ФЗ,</w:t>
        </w:r>
      </w:hyperlink>
      <w:r>
        <w:rPr>
          <w:rFonts w:ascii="Calibri" w:hAnsi="Calibri" w:cs="Calibri"/>
        </w:rPr>
        <w:t xml:space="preserve"> от 07.07.2003 </w:t>
      </w:r>
      <w:hyperlink r:id="rId11" w:history="1">
        <w:r>
          <w:rPr>
            <w:rFonts w:ascii="Calibri" w:hAnsi="Calibri" w:cs="Calibri"/>
            <w:color w:val="0000FF"/>
          </w:rPr>
          <w:t>N 118-ФЗ,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23.10.2003 </w:t>
      </w:r>
      <w:hyperlink r:id="rId12" w:history="1">
        <w:r>
          <w:rPr>
            <w:rFonts w:ascii="Calibri" w:hAnsi="Calibri" w:cs="Calibri"/>
            <w:color w:val="0000FF"/>
          </w:rPr>
          <w:t>N 132-ФЗ,</w:t>
        </w:r>
      </w:hyperlink>
      <w:r>
        <w:rPr>
          <w:rFonts w:ascii="Calibri" w:hAnsi="Calibri" w:cs="Calibri"/>
        </w:rPr>
        <w:t xml:space="preserve"> от 23.12.2003 </w:t>
      </w:r>
      <w:hyperlink r:id="rId13" w:history="1">
        <w:r>
          <w:rPr>
            <w:rFonts w:ascii="Calibri" w:hAnsi="Calibri" w:cs="Calibri"/>
            <w:color w:val="0000FF"/>
          </w:rPr>
          <w:t>N 185-ФЗ,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4" w:history="1">
        <w:r>
          <w:rPr>
            <w:rFonts w:ascii="Calibri" w:hAnsi="Calibri" w:cs="Calibri"/>
            <w:color w:val="0000FF"/>
          </w:rPr>
          <w:t>N 122-ФЗ,</w:t>
        </w:r>
      </w:hyperlink>
      <w:r>
        <w:rPr>
          <w:rFonts w:ascii="Calibri" w:hAnsi="Calibri" w:cs="Calibri"/>
        </w:rPr>
        <w:t xml:space="preserve"> от 01.12.2004 </w:t>
      </w:r>
      <w:hyperlink r:id="rId15" w:history="1">
        <w:r>
          <w:rPr>
            <w:rFonts w:ascii="Calibri" w:hAnsi="Calibri" w:cs="Calibri"/>
            <w:color w:val="0000FF"/>
          </w:rPr>
          <w:t>N 152-ФЗ,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6" w:history="1">
        <w:r>
          <w:rPr>
            <w:rFonts w:ascii="Calibri" w:hAnsi="Calibri" w:cs="Calibri"/>
            <w:color w:val="0000FF"/>
          </w:rPr>
          <w:t>N 259-ФЗ</w:t>
        </w:r>
      </w:hyperlink>
      <w:r>
        <w:rPr>
          <w:rFonts w:ascii="Calibri" w:hAnsi="Calibri" w:cs="Calibri"/>
        </w:rPr>
        <w:t xml:space="preserve">, от 21.07.2007 </w:t>
      </w:r>
      <w:hyperlink r:id="rId17" w:history="1">
        <w:r>
          <w:rPr>
            <w:rFonts w:ascii="Calibri" w:hAnsi="Calibri" w:cs="Calibri"/>
            <w:color w:val="0000FF"/>
          </w:rPr>
          <w:t>N 192-ФЗ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8" w:history="1">
        <w:r>
          <w:rPr>
            <w:rFonts w:ascii="Calibri" w:hAnsi="Calibri" w:cs="Calibri"/>
            <w:color w:val="0000FF"/>
          </w:rPr>
          <w:t>N 160-ФЗ</w:t>
        </w:r>
      </w:hyperlink>
      <w:r>
        <w:rPr>
          <w:rFonts w:ascii="Calibri" w:hAnsi="Calibri" w:cs="Calibri"/>
        </w:rPr>
        <w:t xml:space="preserve">, от 24.07.2009 </w:t>
      </w:r>
      <w:hyperlink r:id="rId19" w:history="1">
        <w:r>
          <w:rPr>
            <w:rFonts w:ascii="Calibri" w:hAnsi="Calibri" w:cs="Calibri"/>
            <w:color w:val="0000FF"/>
          </w:rPr>
          <w:t>N 213-ФЗ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20" w:history="1">
        <w:r>
          <w:rPr>
            <w:rFonts w:ascii="Calibri" w:hAnsi="Calibri" w:cs="Calibri"/>
            <w:color w:val="0000FF"/>
          </w:rPr>
          <w:t>N 295-ФЗ</w:t>
        </w:r>
      </w:hyperlink>
      <w:r>
        <w:rPr>
          <w:rFonts w:ascii="Calibri" w:hAnsi="Calibri" w:cs="Calibri"/>
        </w:rPr>
        <w:t xml:space="preserve">, от 19.05.2010 </w:t>
      </w:r>
      <w:hyperlink r:id="rId21" w:history="1">
        <w:r>
          <w:rPr>
            <w:rFonts w:ascii="Calibri" w:hAnsi="Calibri" w:cs="Calibri"/>
            <w:color w:val="0000FF"/>
          </w:rPr>
          <w:t>N 90-ФЗ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2" w:history="1">
        <w:r>
          <w:rPr>
            <w:rFonts w:ascii="Calibri" w:hAnsi="Calibri" w:cs="Calibri"/>
            <w:color w:val="0000FF"/>
          </w:rPr>
          <w:t>N 226-ФЗ</w:t>
        </w:r>
      </w:hyperlink>
      <w:r>
        <w:rPr>
          <w:rFonts w:ascii="Calibri" w:hAnsi="Calibri" w:cs="Calibri"/>
        </w:rPr>
        <w:t xml:space="preserve">, от 29.11.2010 </w:t>
      </w:r>
      <w:hyperlink r:id="rId23" w:history="1">
        <w:r>
          <w:rPr>
            <w:rFonts w:ascii="Calibri" w:hAnsi="Calibri" w:cs="Calibri"/>
            <w:color w:val="0000FF"/>
          </w:rPr>
          <w:t>N 313-ФЗ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24" w:history="1">
        <w:r>
          <w:rPr>
            <w:rFonts w:ascii="Calibri" w:hAnsi="Calibri" w:cs="Calibri"/>
            <w:color w:val="0000FF"/>
          </w:rPr>
          <w:t>N 348-ФЗ</w:t>
        </w:r>
      </w:hyperlink>
      <w:r>
        <w:rPr>
          <w:rFonts w:ascii="Calibri" w:hAnsi="Calibri" w:cs="Calibri"/>
        </w:rPr>
        <w:t xml:space="preserve">, от 09.12.2010 </w:t>
      </w:r>
      <w:hyperlink r:id="rId25" w:history="1">
        <w:r>
          <w:rPr>
            <w:rFonts w:ascii="Calibri" w:hAnsi="Calibri" w:cs="Calibri"/>
            <w:color w:val="0000FF"/>
          </w:rPr>
          <w:t>N 350-ФЗ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6" w:history="1">
        <w:r>
          <w:rPr>
            <w:rFonts w:ascii="Calibri" w:hAnsi="Calibri" w:cs="Calibri"/>
            <w:color w:val="0000FF"/>
          </w:rPr>
          <w:t>N 300-ФЗ</w:t>
        </w:r>
      </w:hyperlink>
      <w:r>
        <w:rPr>
          <w:rFonts w:ascii="Calibri" w:hAnsi="Calibri" w:cs="Calibri"/>
        </w:rPr>
        <w:t xml:space="preserve">, от 03.12.2011 </w:t>
      </w:r>
      <w:hyperlink r:id="rId27" w:history="1">
        <w:r>
          <w:rPr>
            <w:rFonts w:ascii="Calibri" w:hAnsi="Calibri" w:cs="Calibri"/>
            <w:color w:val="0000FF"/>
          </w:rPr>
          <w:t>N 383-ФЗ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29.02.2012 </w:t>
      </w:r>
      <w:hyperlink r:id="rId28" w:history="1">
        <w:r>
          <w:rPr>
            <w:rFonts w:ascii="Calibri" w:hAnsi="Calibri" w:cs="Calibri"/>
            <w:color w:val="0000FF"/>
          </w:rPr>
          <w:t>N 16-ФЗ</w:t>
        </w:r>
      </w:hyperlink>
      <w:r>
        <w:rPr>
          <w:rFonts w:ascii="Calibri" w:hAnsi="Calibri" w:cs="Calibri"/>
        </w:rPr>
        <w:t xml:space="preserve">, от 05.04.2013 </w:t>
      </w:r>
      <w:hyperlink r:id="rId29" w:history="1">
        <w:r>
          <w:rPr>
            <w:rFonts w:ascii="Calibri" w:hAnsi="Calibri" w:cs="Calibri"/>
            <w:color w:val="0000FF"/>
          </w:rPr>
          <w:t>N 36-ФЗ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0" w:history="1">
        <w:r>
          <w:rPr>
            <w:rFonts w:ascii="Calibri" w:hAnsi="Calibri" w:cs="Calibri"/>
            <w:color w:val="0000FF"/>
          </w:rPr>
          <w:t>N 185-ФЗ</w:t>
        </w:r>
      </w:hyperlink>
      <w:r>
        <w:rPr>
          <w:rFonts w:ascii="Calibri" w:hAnsi="Calibri" w:cs="Calibri"/>
        </w:rPr>
        <w:t xml:space="preserve">, от 02.12.2013 </w:t>
      </w:r>
      <w:hyperlink r:id="rId31" w:history="1">
        <w:r>
          <w:rPr>
            <w:rFonts w:ascii="Calibri" w:hAnsi="Calibri" w:cs="Calibri"/>
            <w:color w:val="0000FF"/>
          </w:rPr>
          <w:t>N 331-ФЗ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2" w:history="1">
        <w:r>
          <w:rPr>
            <w:rFonts w:ascii="Calibri" w:hAnsi="Calibri" w:cs="Calibri"/>
            <w:color w:val="0000FF"/>
          </w:rPr>
          <w:t>N 358-ФЗ</w:t>
        </w:r>
      </w:hyperlink>
      <w:r>
        <w:rPr>
          <w:rFonts w:ascii="Calibri" w:hAnsi="Calibri" w:cs="Calibri"/>
        </w:rPr>
        <w:t xml:space="preserve">, от 28.12.2013 </w:t>
      </w:r>
      <w:hyperlink r:id="rId33" w:history="1">
        <w:r>
          <w:rPr>
            <w:rFonts w:ascii="Calibri" w:hAnsi="Calibri" w:cs="Calibri"/>
            <w:color w:val="0000FF"/>
          </w:rPr>
          <w:t>N 421-ФЗ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02.01.2000 </w:t>
      </w:r>
      <w:hyperlink r:id="rId35" w:history="1">
        <w:r>
          <w:rPr>
            <w:rFonts w:ascii="Calibri" w:hAnsi="Calibri" w:cs="Calibri"/>
            <w:color w:val="0000FF"/>
          </w:rPr>
          <w:t>N 10-ФЗ,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11.02.2002 </w:t>
      </w:r>
      <w:hyperlink r:id="rId36" w:history="1">
        <w:r>
          <w:rPr>
            <w:rFonts w:ascii="Calibri" w:hAnsi="Calibri" w:cs="Calibri"/>
            <w:color w:val="0000FF"/>
          </w:rPr>
          <w:t>N 17-ФЗ,</w:t>
        </w:r>
      </w:hyperlink>
      <w:r>
        <w:rPr>
          <w:rFonts w:ascii="Calibri" w:hAnsi="Calibri" w:cs="Calibri"/>
        </w:rPr>
        <w:t xml:space="preserve"> от 08.02.2003 </w:t>
      </w:r>
      <w:hyperlink r:id="rId37" w:history="1">
        <w:r>
          <w:rPr>
            <w:rFonts w:ascii="Calibri" w:hAnsi="Calibri" w:cs="Calibri"/>
            <w:color w:val="0000FF"/>
          </w:rPr>
          <w:t>N 25-ФЗ,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38" w:history="1">
        <w:r>
          <w:rPr>
            <w:rFonts w:ascii="Calibri" w:hAnsi="Calibri" w:cs="Calibri"/>
            <w:color w:val="0000FF"/>
          </w:rPr>
          <w:t>N 166-ФЗ,</w:t>
        </w:r>
      </w:hyperlink>
      <w:r>
        <w:rPr>
          <w:rFonts w:ascii="Calibri" w:hAnsi="Calibri" w:cs="Calibri"/>
        </w:rPr>
        <w:t xml:space="preserve"> от 29.12.2004 </w:t>
      </w:r>
      <w:hyperlink r:id="rId39" w:history="1">
        <w:r>
          <w:rPr>
            <w:rFonts w:ascii="Calibri" w:hAnsi="Calibri" w:cs="Calibri"/>
            <w:color w:val="0000FF"/>
          </w:rPr>
          <w:t>N 202-ФЗ,</w:t>
        </w:r>
      </w:hyperlink>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22.12.2005 </w:t>
      </w:r>
      <w:hyperlink r:id="rId40" w:history="1">
        <w:r>
          <w:rPr>
            <w:rFonts w:ascii="Calibri" w:hAnsi="Calibri" w:cs="Calibri"/>
            <w:color w:val="0000FF"/>
          </w:rPr>
          <w:t>N 180-ФЗ</w:t>
        </w:r>
      </w:hyperlink>
      <w:r>
        <w:rPr>
          <w:rFonts w:ascii="Calibri" w:hAnsi="Calibri" w:cs="Calibri"/>
        </w:rPr>
        <w:t xml:space="preserve">, от 19.12.2006 </w:t>
      </w:r>
      <w:hyperlink r:id="rId41" w:history="1">
        <w:r>
          <w:rPr>
            <w:rFonts w:ascii="Calibri" w:hAnsi="Calibri" w:cs="Calibri"/>
            <w:color w:val="0000FF"/>
          </w:rPr>
          <w:t>N 234-ФЗ</w:t>
        </w:r>
      </w:hyperlink>
      <w:r>
        <w:rPr>
          <w:rFonts w:ascii="Calibri" w:hAnsi="Calibri" w:cs="Calibri"/>
        </w:rPr>
        <w:t>,</w:t>
      </w:r>
    </w:p>
    <w:p w:rsidR="003C7654" w:rsidRDefault="003C76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42" w:history="1">
        <w:r>
          <w:rPr>
            <w:rFonts w:ascii="Calibri" w:hAnsi="Calibri" w:cs="Calibri"/>
            <w:color w:val="0000FF"/>
          </w:rPr>
          <w:t>N 183-ФЗ</w:t>
        </w:r>
      </w:hyperlink>
      <w:r>
        <w:rPr>
          <w:rFonts w:ascii="Calibri" w:hAnsi="Calibri" w:cs="Calibri"/>
        </w:rPr>
        <w:t xml:space="preserve">, от 05.05.2014 </w:t>
      </w:r>
      <w:hyperlink r:id="rId43" w:history="1">
        <w:r>
          <w:rPr>
            <w:rFonts w:ascii="Calibri" w:hAnsi="Calibri" w:cs="Calibri"/>
            <w:color w:val="0000FF"/>
          </w:rPr>
          <w:t>N 116-ФЗ</w:t>
        </w:r>
      </w:hyperlink>
      <w:r>
        <w:rPr>
          <w:rFonts w:ascii="Calibri" w:hAnsi="Calibri" w:cs="Calibri"/>
        </w:rPr>
        <w:t>)</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outlineLvl w:val="0"/>
        <w:rPr>
          <w:rFonts w:ascii="Calibri" w:hAnsi="Calibri" w:cs="Calibri"/>
          <w:b/>
          <w:bCs/>
        </w:rPr>
      </w:pPr>
      <w:bookmarkStart w:id="0" w:name="Par46"/>
      <w:bookmarkEnd w:id="0"/>
      <w:r>
        <w:rPr>
          <w:rFonts w:ascii="Calibri" w:hAnsi="Calibri" w:cs="Calibri"/>
          <w:b/>
          <w:bCs/>
        </w:rPr>
        <w:t>Глава I. ОБЩИЕ ПОЛОЖЕНИЯ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1" w:name="Par48"/>
      <w:bookmarkEnd w:id="1"/>
      <w:r>
        <w:rPr>
          <w:rFonts w:ascii="Calibri" w:hAnsi="Calibri" w:cs="Calibri"/>
        </w:rPr>
        <w:lastRenderedPageBreak/>
        <w:t>Статья 1. Задачи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социальное страхование от несчастных случаев на производстве и профессиональных заболеваний </w:t>
      </w:r>
      <w:proofErr w:type="gramStart"/>
      <w:r>
        <w:rPr>
          <w:rFonts w:ascii="Calibri" w:hAnsi="Calibri" w:cs="Calibri"/>
        </w:rPr>
        <w:t>является видом социального страхования и предусматривает</w:t>
      </w:r>
      <w:proofErr w:type="gramEnd"/>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предупредительных мер по сокращению производственного травматизма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ограничивает права </w:t>
      </w:r>
      <w:proofErr w:type="gramStart"/>
      <w:r>
        <w:rPr>
          <w:rFonts w:ascii="Calibri" w:hAnsi="Calibri" w:cs="Calibri"/>
        </w:rPr>
        <w:t>застрахованных</w:t>
      </w:r>
      <w:proofErr w:type="gramEnd"/>
      <w:r>
        <w:rPr>
          <w:rFonts w:ascii="Calibri" w:hAnsi="Calibri" w:cs="Calibri"/>
        </w:rPr>
        <w:t xml:space="preserve"> на возмещение вреда, осуществляемого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27.07.2010 N 226-ФЗ)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w:t>
      </w:r>
      <w:proofErr w:type="gramStart"/>
      <w:r>
        <w:rPr>
          <w:rFonts w:ascii="Calibri" w:hAnsi="Calibri" w:cs="Calibri"/>
        </w:rPr>
        <w:t xml:space="preserve">основывается на </w:t>
      </w:r>
      <w:hyperlink r:id="rId50" w:history="1">
        <w:r>
          <w:rPr>
            <w:rFonts w:ascii="Calibri" w:hAnsi="Calibri" w:cs="Calibri"/>
            <w:color w:val="0000FF"/>
          </w:rPr>
          <w:t>Конституции</w:t>
        </w:r>
      </w:hyperlink>
      <w:r>
        <w:rPr>
          <w:rFonts w:ascii="Calibri" w:hAnsi="Calibri" w:cs="Calibri"/>
        </w:rPr>
        <w:t xml:space="preserve"> Российской Федерации и состоит</w:t>
      </w:r>
      <w:proofErr w:type="gramEnd"/>
      <w:r>
        <w:rPr>
          <w:rFonts w:ascii="Calibri" w:hAnsi="Calibri" w:cs="Calibri"/>
        </w:rPr>
        <w:t xml:space="preserve">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Основные понятия, используемые в настоящем Федеральном законе</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страхования - застрахованный, страхователь, страховщик;</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застрахованный: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w:t>
      </w:r>
      <w:r>
        <w:rPr>
          <w:rFonts w:ascii="Calibri" w:hAnsi="Calibri" w:cs="Calibri"/>
        </w:rPr>
        <w:lastRenderedPageBreak/>
        <w:t xml:space="preserve">1 </w:t>
      </w:r>
      <w:hyperlink w:anchor="Par103"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3"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 xml:space="preserve">страховщик - </w:t>
      </w:r>
      <w:hyperlink r:id="rId51" w:history="1">
        <w:r>
          <w:rPr>
            <w:rFonts w:ascii="Calibri" w:hAnsi="Calibri" w:cs="Calibri"/>
            <w:color w:val="0000FF"/>
          </w:rPr>
          <w:t>Фонд</w:t>
        </w:r>
      </w:hyperlink>
      <w:r>
        <w:rPr>
          <w:rFonts w:ascii="Calibri" w:hAnsi="Calibri" w:cs="Calibri"/>
        </w:rPr>
        <w:t xml:space="preserve"> социального страхования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w:t>
      </w:r>
      <w:proofErr w:type="gramEnd"/>
      <w:r>
        <w:rPr>
          <w:rFonts w:ascii="Calibri" w:hAnsi="Calibri" w:cs="Calibri"/>
        </w:rPr>
        <w:t xml:space="preserve"> застрахованного на другую работу, временную или стойкую утрату им профессиональной трудоспособности либо его смерть;</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53" w:history="1">
        <w:r>
          <w:rPr>
            <w:rFonts w:ascii="Calibri" w:hAnsi="Calibri" w:cs="Calibri"/>
            <w:color w:val="0000FF"/>
          </w:rPr>
          <w:t>страхового тарифа</w:t>
        </w:r>
      </w:hyperlink>
      <w:r>
        <w:rPr>
          <w:rFonts w:ascii="Calibri" w:hAnsi="Calibri" w:cs="Calibri"/>
        </w:rPr>
        <w:t>, скидки (надбавки) к страховому тарифу, который страхователь обязан внести страховщику;</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75"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56" w:history="1">
        <w:r>
          <w:rPr>
            <w:rFonts w:ascii="Calibri" w:hAnsi="Calibri" w:cs="Calibri"/>
            <w:color w:val="0000FF"/>
          </w:rPr>
          <w:t>видам</w:t>
        </w:r>
      </w:hyperlink>
      <w:r>
        <w:rPr>
          <w:rFonts w:ascii="Calibri" w:hAnsi="Calibri" w:cs="Calibri"/>
        </w:rPr>
        <w:t xml:space="preserve"> экономической деятельности страхователей;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01.12.2004 N 152-ФЗ)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трудоспособность - способность человека к выполнению работы определенной квалификации, объема и качества;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заработок застрахованного - все виды выплат и иных вознаграждений (как по основному </w:t>
      </w:r>
      <w:r>
        <w:rPr>
          <w:rFonts w:ascii="Calibri" w:hAnsi="Calibri" w:cs="Calibri"/>
        </w:rPr>
        <w:lastRenderedPageBreak/>
        <w:t xml:space="preserve">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w:anchor="Par475"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Pr>
          <w:rFonts w:ascii="Calibri" w:hAnsi="Calibri"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гарантированность права </w:t>
      </w:r>
      <w:proofErr w:type="gramStart"/>
      <w:r>
        <w:rPr>
          <w:rFonts w:ascii="Calibri" w:hAnsi="Calibri" w:cs="Calibri"/>
        </w:rPr>
        <w:t>застрахованных</w:t>
      </w:r>
      <w:proofErr w:type="gramEnd"/>
      <w:r>
        <w:rPr>
          <w:rFonts w:ascii="Calibri" w:hAnsi="Calibri" w:cs="Calibri"/>
        </w:rPr>
        <w:t xml:space="preserve"> на обеспечение по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уплаты страхователями страховых взносов;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дифференцированность страховых тарифов в зависимости от </w:t>
      </w:r>
      <w:hyperlink r:id="rId59" w:history="1">
        <w:r>
          <w:rPr>
            <w:rFonts w:ascii="Calibri" w:hAnsi="Calibri" w:cs="Calibri"/>
            <w:color w:val="0000FF"/>
          </w:rPr>
          <w:t>класса</w:t>
        </w:r>
      </w:hyperlink>
      <w:r>
        <w:rPr>
          <w:rFonts w:ascii="Calibri" w:hAnsi="Calibri" w:cs="Calibri"/>
        </w:rPr>
        <w:t xml:space="preserve"> профессионального риска.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8" w:name="Par101"/>
      <w:bookmarkEnd w:id="8"/>
      <w:r>
        <w:rPr>
          <w:rFonts w:ascii="Calibri" w:hAnsi="Calibri" w:cs="Calibri"/>
        </w:rPr>
        <w:t>Статья 5. Лица, подлежащие обязательному социальному страхованию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 Обязательному социальному страхованию от несчастных случаев на производстве и профессиональных заболеваний подлежат: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выполняющие работу на основании трудового договора, заключенного со страхователем;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осужденные к лишению свободы и привлекаемые к труду страхователем.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10" w:name="Par110"/>
      <w:bookmarkEnd w:id="10"/>
      <w:r>
        <w:rPr>
          <w:rFonts w:ascii="Calibri" w:hAnsi="Calibri" w:cs="Calibri"/>
        </w:rPr>
        <w:t>Статья 6. Регистрация страхователей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23.12.2003 N 185-ФЗ)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страхователей осуществляется в исполнительных органах страховщика:</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1" w:name="Par115"/>
      <w:bookmarkEnd w:id="11"/>
      <w:r>
        <w:rPr>
          <w:rFonts w:ascii="Calibri" w:hAnsi="Calibri" w:cs="Calibri"/>
        </w:rP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w:t>
      </w:r>
      <w:hyperlink r:id="rId62" w:history="1">
        <w:r>
          <w:rPr>
            <w:rFonts w:ascii="Calibri" w:hAnsi="Calibri" w:cs="Calibri"/>
            <w:color w:val="0000FF"/>
          </w:rPr>
          <w:t>органом</w:t>
        </w:r>
      </w:hyperlink>
      <w:r>
        <w:rPr>
          <w:rFonts w:ascii="Calibri" w:hAnsi="Calibri"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4" w:history="1">
        <w:r>
          <w:rPr>
            <w:rFonts w:ascii="Calibri" w:hAnsi="Calibri" w:cs="Calibri"/>
            <w:color w:val="0000FF"/>
          </w:rPr>
          <w:t>N 160-ФЗ</w:t>
        </w:r>
      </w:hyperlink>
      <w:r>
        <w:rPr>
          <w:rFonts w:ascii="Calibri" w:hAnsi="Calibri" w:cs="Calibri"/>
        </w:rPr>
        <w:t xml:space="preserve">, от 02.04.2014 </w:t>
      </w:r>
      <w:hyperlink r:id="rId65" w:history="1">
        <w:r>
          <w:rPr>
            <w:rFonts w:ascii="Calibri" w:hAnsi="Calibri" w:cs="Calibri"/>
            <w:color w:val="0000FF"/>
          </w:rPr>
          <w:t>N 59-ФЗ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66"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30 дней со дня создания такого обособленного </w:t>
      </w:r>
      <w:r>
        <w:rPr>
          <w:rFonts w:ascii="Calibri" w:hAnsi="Calibri" w:cs="Calibri"/>
        </w:rPr>
        <w:lastRenderedPageBreak/>
        <w:t>подразделения;</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страхователей - физических лиц, заключивших трудовой договор с работником, на основании </w:t>
      </w:r>
      <w:hyperlink r:id="rId67"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4" w:name="Par119"/>
      <w:bookmarkEnd w:id="14"/>
      <w:r>
        <w:rPr>
          <w:rFonts w:ascii="Calibri" w:hAnsi="Calibri" w:cs="Calibri"/>
        </w:rP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68"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указанного договора.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регистрации страхователей, указанных в абзацах </w:t>
      </w:r>
      <w:hyperlink w:anchor="Par117" w:history="1">
        <w:r>
          <w:rPr>
            <w:rFonts w:ascii="Calibri" w:hAnsi="Calibri" w:cs="Calibri"/>
            <w:color w:val="0000FF"/>
          </w:rPr>
          <w:t>третьем,</w:t>
        </w:r>
      </w:hyperlink>
      <w:r>
        <w:rPr>
          <w:rFonts w:ascii="Calibri" w:hAnsi="Calibri" w:cs="Calibri"/>
        </w:rPr>
        <w:t xml:space="preserve"> </w:t>
      </w:r>
      <w:hyperlink w:anchor="Par118" w:history="1">
        <w:r>
          <w:rPr>
            <w:rFonts w:ascii="Calibri" w:hAnsi="Calibri" w:cs="Calibri"/>
            <w:color w:val="0000FF"/>
          </w:rPr>
          <w:t>четвертом</w:t>
        </w:r>
      </w:hyperlink>
      <w:r>
        <w:rPr>
          <w:rFonts w:ascii="Calibri" w:hAnsi="Calibri" w:cs="Calibri"/>
        </w:rPr>
        <w:t xml:space="preserve"> и </w:t>
      </w:r>
      <w:hyperlink w:anchor="Par119" w:history="1">
        <w:r>
          <w:rPr>
            <w:rFonts w:ascii="Calibri" w:hAnsi="Calibri" w:cs="Calibri"/>
            <w:color w:val="0000FF"/>
          </w:rPr>
          <w:t>пятом</w:t>
        </w:r>
      </w:hyperlink>
      <w:r>
        <w:rPr>
          <w:rFonts w:ascii="Calibri" w:hAnsi="Calibri" w:cs="Calibri"/>
        </w:rPr>
        <w:t xml:space="preserve"> части первой настоящей статьи, устанавливается страховщиком.</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подтверждающий факт регистрации страхователей, указанных в </w:t>
      </w:r>
      <w:hyperlink w:anchor="Par115" w:history="1">
        <w:r>
          <w:rPr>
            <w:rFonts w:ascii="Calibri" w:hAnsi="Calibri" w:cs="Calibri"/>
            <w:color w:val="0000FF"/>
          </w:rPr>
          <w:t>абзаце втором части первой</w:t>
        </w:r>
      </w:hyperlink>
      <w:r>
        <w:rPr>
          <w:rFonts w:ascii="Calibri" w:hAnsi="Calibri" w:cs="Calibri"/>
        </w:rP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w:t>
      </w:r>
      <w:proofErr w:type="gramEnd"/>
      <w:r>
        <w:rPr>
          <w:rFonts w:ascii="Calibri" w:hAnsi="Calibri" w:cs="Calibri"/>
        </w:rPr>
        <w:t xml:space="preserve">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исполнительные органы страховщика. Получение в письменной </w:t>
      </w:r>
      <w:proofErr w:type="gramStart"/>
      <w:r>
        <w:rPr>
          <w:rFonts w:ascii="Calibri" w:hAnsi="Calibri" w:cs="Calibri"/>
        </w:rPr>
        <w:t>форме</w:t>
      </w:r>
      <w:proofErr w:type="gramEnd"/>
      <w:r>
        <w:rPr>
          <w:rFonts w:ascii="Calibri" w:hAnsi="Calibri" w:cs="Calibri"/>
        </w:rPr>
        <w:t xml:space="preserve">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получения соответствующего запроса.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9" w:history="1">
        <w:r>
          <w:rPr>
            <w:rFonts w:ascii="Calibri" w:hAnsi="Calibri" w:cs="Calibri"/>
            <w:color w:val="0000FF"/>
          </w:rPr>
          <w:t>законом</w:t>
        </w:r>
      </w:hyperlink>
      <w:r>
        <w:rPr>
          <w:rFonts w:ascii="Calibri" w:hAnsi="Calibri" w:cs="Calibri"/>
        </w:rPr>
        <w:t xml:space="preserve"> от 02.04.2014 N 59-ФЗ)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7. Право на обеспечение по страхованию</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proofErr w:type="gramStart"/>
      <w:r>
        <w:rPr>
          <w:rFonts w:ascii="Calibri" w:hAnsi="Calibri" w:cs="Calibri"/>
        </w:rPr>
        <w:t>застрахованных</w:t>
      </w:r>
      <w:proofErr w:type="gramEnd"/>
      <w:r>
        <w:rPr>
          <w:rFonts w:ascii="Calibri" w:hAnsi="Calibri" w:cs="Calibri"/>
        </w:rPr>
        <w:t xml:space="preserve"> на обеспечение по страхованию возникает со дня наступления страхового случая.</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Пункт 2 статьи 7 не может рассматриваться как препятствующий признанию за нетрудоспособными лицами, находившимися на иждивении умершего застрахованного лица, права 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самому застрахованному при жизни (</w:t>
      </w:r>
      <w:hyperlink r:id="rId70" w:history="1">
        <w:r>
          <w:rPr>
            <w:rFonts w:ascii="Calibri" w:hAnsi="Calibri" w:cs="Calibri"/>
            <w:color w:val="0000FF"/>
          </w:rPr>
          <w:t>Определение</w:t>
        </w:r>
      </w:hyperlink>
      <w:r>
        <w:rPr>
          <w:rFonts w:ascii="Calibri" w:hAnsi="Calibri" w:cs="Calibri"/>
        </w:rPr>
        <w:t xml:space="preserve"> Конституционного Суда РФ от 05.02.2009 N 290-О-П).</w:t>
      </w:r>
      <w:proofErr w:type="gramEnd"/>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6" w:name="Par131"/>
      <w:bookmarkEnd w:id="16"/>
      <w:r>
        <w:rPr>
          <w:rFonts w:ascii="Calibri" w:hAnsi="Calibri" w:cs="Calibri"/>
        </w:rPr>
        <w:t>2. Право на получение страховых выплат в случае смерти застрахованного в результате наступления страхового случая имеют: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 умершего, родившийся после его смерти;</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w:t>
      </w:r>
      <w:proofErr w:type="gramEnd"/>
      <w:r>
        <w:rPr>
          <w:rFonts w:ascii="Calibri" w:hAnsi="Calibri" w:cs="Calibri"/>
        </w:rPr>
        <w:t xml:space="preserve"> </w:t>
      </w:r>
      <w:proofErr w:type="gramStart"/>
      <w:r>
        <w:rPr>
          <w:rFonts w:ascii="Calibri" w:hAnsi="Calibri" w:cs="Calibri"/>
        </w:rPr>
        <w:t>нуждающимися</w:t>
      </w:r>
      <w:proofErr w:type="gramEnd"/>
      <w:r>
        <w:rPr>
          <w:rFonts w:ascii="Calibri" w:hAnsi="Calibri" w:cs="Calibri"/>
        </w:rPr>
        <w:t xml:space="preserve"> по состоянию здоровья в постороннем уходе;</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лица, состоявшие на иждивении умершего, ставшие нетрудоспособными в течение пяти лет со дня его смерти.</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w:t>
      </w:r>
      <w:proofErr w:type="gramEnd"/>
      <w:r>
        <w:rPr>
          <w:rFonts w:ascii="Calibri" w:hAnsi="Calibri" w:cs="Calibri"/>
        </w:rPr>
        <w:t xml:space="preserve"> Иждивенство несовершеннолетних детей предполагается и не требует доказательств.</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3. Страховые выплаты в случае смерти </w:t>
      </w:r>
      <w:proofErr w:type="gramStart"/>
      <w:r>
        <w:rPr>
          <w:rFonts w:ascii="Calibri" w:hAnsi="Calibri" w:cs="Calibri"/>
        </w:rPr>
        <w:t>застрахованного</w:t>
      </w:r>
      <w:proofErr w:type="gramEnd"/>
      <w:r>
        <w:rPr>
          <w:rFonts w:ascii="Calibri" w:hAnsi="Calibri" w:cs="Calibri"/>
        </w:rPr>
        <w:t xml:space="preserve"> выплачиваются: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ими возраста 18 лет;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18 лет - до получения образования по очной форме обучения, но не более чем до 23 лет;</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достигшим возраста 55 лет, и мужчинам, достигшим возраста 60 лет, - пожизненно;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roofErr w:type="gramEnd"/>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outlineLvl w:val="0"/>
        <w:rPr>
          <w:rFonts w:ascii="Calibri" w:hAnsi="Calibri" w:cs="Calibri"/>
          <w:b/>
          <w:bCs/>
        </w:rPr>
      </w:pPr>
      <w:bookmarkStart w:id="18" w:name="Par147"/>
      <w:bookmarkEnd w:id="18"/>
      <w:r>
        <w:rPr>
          <w:rFonts w:ascii="Calibri" w:hAnsi="Calibri" w:cs="Calibri"/>
          <w:b/>
          <w:bCs/>
        </w:rPr>
        <w:t>Глава II. ОБЕСПЕЧЕНИЕ ПО СТРАХОВАНИЮ</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19" w:name="Par149"/>
      <w:bookmarkEnd w:id="19"/>
      <w:r>
        <w:rPr>
          <w:rFonts w:ascii="Calibri" w:hAnsi="Calibri" w:cs="Calibri"/>
        </w:rPr>
        <w:t>Статья 8. Виды обеспечения по страхованию</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 страхованию осуществляется: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страховых выплат: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единовременной страховой выплаты </w:t>
      </w:r>
      <w:proofErr w:type="gramStart"/>
      <w:r>
        <w:rPr>
          <w:rFonts w:ascii="Calibri" w:hAnsi="Calibri" w:cs="Calibri"/>
        </w:rPr>
        <w:t>застрахованному</w:t>
      </w:r>
      <w:proofErr w:type="gramEnd"/>
      <w:r>
        <w:rPr>
          <w:rFonts w:ascii="Calibri" w:hAnsi="Calibri" w:cs="Calibri"/>
        </w:rPr>
        <w:t xml:space="preserve"> либо лицам, имеющим право на получение такой выплаты в случае его смерти;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ежемесячных страховых выплат </w:t>
      </w:r>
      <w:proofErr w:type="gramStart"/>
      <w:r>
        <w:rPr>
          <w:rFonts w:ascii="Calibri" w:hAnsi="Calibri" w:cs="Calibri"/>
        </w:rPr>
        <w:t>застрахованному</w:t>
      </w:r>
      <w:proofErr w:type="gramEnd"/>
      <w:r>
        <w:rPr>
          <w:rFonts w:ascii="Calibri" w:hAnsi="Calibri" w:cs="Calibri"/>
        </w:rPr>
        <w:t xml:space="preserve"> либо лицам, имеющим право на получение таких выплат в случае его смерти;</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20" w:name="Par156"/>
      <w:bookmarkEnd w:id="20"/>
      <w:r>
        <w:rPr>
          <w:rFonts w:ascii="Calibri" w:hAnsi="Calibri" w:cs="Calibri"/>
        </w:rPr>
        <w:t xml:space="preserve">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Pr>
          <w:rFonts w:ascii="Calibri" w:hAnsi="Calibri" w:cs="Calibri"/>
        </w:rPr>
        <w:t>на</w:t>
      </w:r>
      <w:proofErr w:type="gramEnd"/>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421-ФЗ)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посторонний (специальный медицинский и бытовой) уход за </w:t>
      </w:r>
      <w:proofErr w:type="gramStart"/>
      <w:r>
        <w:rPr>
          <w:rFonts w:ascii="Calibri" w:hAnsi="Calibri" w:cs="Calibri"/>
        </w:rPr>
        <w:t>застрахованным</w:t>
      </w:r>
      <w:proofErr w:type="gramEnd"/>
      <w:r>
        <w:rPr>
          <w:rFonts w:ascii="Calibri" w:hAnsi="Calibri" w:cs="Calibri"/>
        </w:rPr>
        <w:t>, в том числе осуществляемый членами его семьи;</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проезд застрахованного, а в необходимых случаях и на проезд сопровождающего его лица </w:t>
      </w:r>
      <w:r>
        <w:rPr>
          <w:rFonts w:ascii="Calibri" w:hAnsi="Calibri" w:cs="Calibri"/>
        </w:rPr>
        <w:lastRenderedPageBreak/>
        <w:t>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w:t>
      </w:r>
      <w:proofErr w:type="gramEnd"/>
      <w:r>
        <w:rPr>
          <w:rFonts w:ascii="Calibri" w:hAnsi="Calibri" w:cs="Calibri"/>
        </w:rPr>
        <w:t xml:space="preserve"> экспертизы и в учреждение, осуществляющее экспертизу связи заболевания с профессией;</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на весь период его лечения и проезда к месту лечения и обратно;</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ремонт протезов, протезно-ортопедических изделий и ортезов;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техническими средствами реабилитации и их ремонт;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23.10.2003 N 132-ФЗ)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и получение дополнительного профессионального образования.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02.07.2013 N 185-ФЗ)</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6"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Оплата дополнительных расходов, предусмотренных подпунктом </w:t>
      </w:r>
      <w:hyperlink w:anchor="Par156" w:history="1">
        <w:r>
          <w:rPr>
            <w:rFonts w:ascii="Calibri" w:hAnsi="Calibri" w:cs="Calibri"/>
            <w:color w:val="0000FF"/>
          </w:rPr>
          <w:t>3</w:t>
        </w:r>
      </w:hyperlink>
      <w:r>
        <w:rPr>
          <w:rFonts w:ascii="Calibri" w:hAnsi="Calibri" w:cs="Calibri"/>
        </w:rP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77"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Pr>
          <w:rFonts w:ascii="Calibri" w:hAnsi="Calibri" w:cs="Calibri"/>
        </w:rPr>
        <w:t xml:space="preserve"> Условия, размеры и </w:t>
      </w:r>
      <w:hyperlink r:id="rId78" w:history="1">
        <w:r>
          <w:rPr>
            <w:rFonts w:ascii="Calibri" w:hAnsi="Calibri" w:cs="Calibri"/>
            <w:color w:val="0000FF"/>
          </w:rPr>
          <w:t>порядок</w:t>
        </w:r>
      </w:hyperlink>
      <w:r>
        <w:rPr>
          <w:rFonts w:ascii="Calibri" w:hAnsi="Calibri" w:cs="Calibri"/>
        </w:rPr>
        <w:t xml:space="preserve"> оплаты таких расходов определяются Правительством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proofErr w:type="gramStart"/>
      <w:r>
        <w:rPr>
          <w:rFonts w:ascii="Calibri" w:hAnsi="Calibri" w:cs="Calibri"/>
        </w:rPr>
        <w:t>застрахованный</w:t>
      </w:r>
      <w:proofErr w:type="gramEnd"/>
      <w:r>
        <w:rPr>
          <w:rFonts w:ascii="Calibri" w:hAnsi="Calibri" w:cs="Calibri"/>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80" w:history="1">
        <w:r>
          <w:rPr>
            <w:rFonts w:ascii="Calibri" w:hAnsi="Calibri" w:cs="Calibri"/>
            <w:color w:val="0000FF"/>
          </w:rPr>
          <w:t>законами</w:t>
        </w:r>
      </w:hyperlink>
      <w:r>
        <w:rPr>
          <w:rFonts w:ascii="Calibri" w:hAnsi="Calibri" w:cs="Calibri"/>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w:t>
      </w:r>
      <w:proofErr w:type="gramStart"/>
      <w:r>
        <w:rPr>
          <w:rFonts w:ascii="Calibri" w:hAnsi="Calibri" w:cs="Calibri"/>
        </w:rPr>
        <w:t>застрахованному</w:t>
      </w:r>
      <w:proofErr w:type="gramEnd"/>
      <w:r>
        <w:rPr>
          <w:rFonts w:ascii="Calibri" w:hAnsi="Calibri" w:cs="Calibri"/>
        </w:rPr>
        <w:t xml:space="preserve">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1" w:name="Par176"/>
      <w:bookmarkEnd w:id="21"/>
      <w:r>
        <w:rPr>
          <w:rFonts w:ascii="Calibri" w:hAnsi="Calibri"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05.04.2013 N 36-ФЗ)</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w:t>
      </w:r>
      <w:r>
        <w:rPr>
          <w:rFonts w:ascii="Calibri" w:hAnsi="Calibri" w:cs="Calibri"/>
        </w:rPr>
        <w:lastRenderedPageBreak/>
        <w:t xml:space="preserve">исчисленного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w:t>
      </w:r>
      <w:proofErr w:type="gramEnd"/>
      <w:r>
        <w:rPr>
          <w:rFonts w:ascii="Calibri" w:hAnsi="Calibri" w:cs="Calibri"/>
        </w:rPr>
        <w:t xml:space="preserve"> связи с материнством".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66"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Pr>
          <w:rFonts w:ascii="Calibri" w:hAnsi="Calibri" w:cs="Calibri"/>
        </w:rPr>
        <w:t>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Pr>
          <w:rFonts w:ascii="Calibri" w:hAnsi="Calibri" w:cs="Calibri"/>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2" w:name="Par184"/>
      <w:bookmarkEnd w:id="22"/>
      <w:r>
        <w:rPr>
          <w:rFonts w:ascii="Calibri" w:hAnsi="Calibri" w:cs="Calibri"/>
        </w:rPr>
        <w:t>Статья 10. Единовременные страховые выплаты и ежемесячные страховые выплаты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Единовременные страховые выплаты и ежемесячные страховые выплаты </w:t>
      </w:r>
      <w:hyperlink r:id="rId83" w:history="1">
        <w:proofErr w:type="gramStart"/>
        <w:r>
          <w:rPr>
            <w:rFonts w:ascii="Calibri" w:hAnsi="Calibri" w:cs="Calibri"/>
            <w:color w:val="0000FF"/>
          </w:rPr>
          <w:t>назначаются</w:t>
        </w:r>
      </w:hyperlink>
      <w:r>
        <w:rPr>
          <w:rFonts w:ascii="Calibri" w:hAnsi="Calibri" w:cs="Calibri"/>
        </w:rPr>
        <w:t xml:space="preserve"> и выплачиваются</w:t>
      </w:r>
      <w:proofErr w:type="gramEnd"/>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их получение, - если результатом наступления страхового случая стала смерть застрахованного.</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выплаты ежемесячных страховых выплат, назначенных пострадавшему, но недополученных им в связи со смертью, </w:t>
      </w:r>
      <w:proofErr w:type="gramStart"/>
      <w:r>
        <w:rPr>
          <w:rFonts w:ascii="Calibri" w:hAnsi="Calibri" w:cs="Calibri"/>
        </w:rPr>
        <w:t>см</w:t>
      </w:r>
      <w:proofErr w:type="gramEnd"/>
      <w:r>
        <w:rPr>
          <w:rFonts w:ascii="Calibri" w:hAnsi="Calibri" w:cs="Calibri"/>
        </w:rPr>
        <w:t xml:space="preserve">. </w:t>
      </w:r>
      <w:hyperlink r:id="rId84" w:history="1">
        <w:r>
          <w:rPr>
            <w:rFonts w:ascii="Calibri" w:hAnsi="Calibri" w:cs="Calibri"/>
            <w:color w:val="0000FF"/>
          </w:rPr>
          <w:t>письмо</w:t>
        </w:r>
      </w:hyperlink>
      <w:r>
        <w:rPr>
          <w:rFonts w:ascii="Calibri" w:hAnsi="Calibri" w:cs="Calibri"/>
        </w:rPr>
        <w:t xml:space="preserve"> ФСС РФ от 18.05.2000 N 02-18/07-3341.</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7"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Pr>
          <w:rFonts w:ascii="Calibri" w:hAnsi="Calibri" w:cs="Calibri"/>
        </w:rPr>
        <w:t>застрахованному</w:t>
      </w:r>
      <w:proofErr w:type="gramEnd"/>
      <w:r>
        <w:rPr>
          <w:rFonts w:ascii="Calibri" w:hAnsi="Calibri" w:cs="Calibri"/>
        </w:rPr>
        <w:t xml:space="preserve"> как до, так и после наступления страхового случая. В счет страховых выплат не засчитывается также заработок, полученный </w:t>
      </w:r>
      <w:proofErr w:type="gramStart"/>
      <w:r>
        <w:rPr>
          <w:rFonts w:ascii="Calibri" w:hAnsi="Calibri" w:cs="Calibri"/>
        </w:rPr>
        <w:t>застрахованным</w:t>
      </w:r>
      <w:proofErr w:type="gramEnd"/>
      <w:r>
        <w:rPr>
          <w:rFonts w:ascii="Calibri" w:hAnsi="Calibri" w:cs="Calibri"/>
        </w:rPr>
        <w:t xml:space="preserve"> после наступления страхового случая.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4" w:name="Par197"/>
      <w:bookmarkEnd w:id="24"/>
      <w:r>
        <w:rPr>
          <w:rFonts w:ascii="Calibri" w:hAnsi="Calibri" w:cs="Calibri"/>
        </w:rPr>
        <w:t>Статья 11. Размер единовременной страховой выплаты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85" w:history="1">
        <w:r>
          <w:rPr>
            <w:rFonts w:ascii="Calibri" w:hAnsi="Calibri" w:cs="Calibri"/>
            <w:color w:val="0000FF"/>
          </w:rPr>
          <w:t>максимальной суммы</w:t>
        </w:r>
      </w:hyperlink>
      <w:r>
        <w:rPr>
          <w:rFonts w:ascii="Calibri" w:hAnsi="Calibri" w:cs="Calibri"/>
        </w:rPr>
        <w:t xml:space="preserve">, установленной федеральным </w:t>
      </w:r>
      <w:hyperlink r:id="rId86"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w:t>
      </w:r>
      <w:r>
        <w:rPr>
          <w:rFonts w:ascii="Calibri" w:hAnsi="Calibri" w:cs="Calibri"/>
        </w:rPr>
        <w:lastRenderedPageBreak/>
        <w:t xml:space="preserve">Федерации на очередной финансовый год. В местностях, где установлены </w:t>
      </w:r>
      <w:hyperlink r:id="rId87" w:history="1">
        <w:r>
          <w:rPr>
            <w:rFonts w:ascii="Calibri" w:hAnsi="Calibri" w:cs="Calibri"/>
            <w:color w:val="0000FF"/>
          </w:rPr>
          <w:t>районные коэффициенты</w:t>
        </w:r>
      </w:hyperlink>
      <w:r>
        <w:rPr>
          <w:rFonts w:ascii="Calibri" w:hAnsi="Calibri" w:cs="Calibri"/>
        </w:rPr>
        <w:t xml:space="preserve">, процентные надбавки к заработной плате, размер единовременной страховой выплаты, назначаемой </w:t>
      </w:r>
      <w:proofErr w:type="gramStart"/>
      <w:r>
        <w:rPr>
          <w:rFonts w:ascii="Calibri" w:hAnsi="Calibri" w:cs="Calibri"/>
        </w:rPr>
        <w:t>застрахованному</w:t>
      </w:r>
      <w:proofErr w:type="gramEnd"/>
      <w:r>
        <w:rPr>
          <w:rFonts w:ascii="Calibri" w:hAnsi="Calibri" w:cs="Calibri"/>
        </w:rPr>
        <w:t xml:space="preserve"> в зависимости от степени утраты им профессиональной трудоспособности, определяется с учетом этих коэффициентов и надбавок.</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88" w:history="1">
        <w:r>
          <w:rPr>
            <w:rFonts w:ascii="Calibri" w:hAnsi="Calibri" w:cs="Calibri"/>
            <w:color w:val="0000FF"/>
          </w:rPr>
          <w:t>N 259-ФЗ</w:t>
        </w:r>
      </w:hyperlink>
      <w:r>
        <w:rPr>
          <w:rFonts w:ascii="Calibri" w:hAnsi="Calibri" w:cs="Calibri"/>
        </w:rPr>
        <w:t xml:space="preserve">, от 02.12.2013 </w:t>
      </w:r>
      <w:hyperlink r:id="rId89" w:history="1">
        <w:r>
          <w:rPr>
            <w:rFonts w:ascii="Calibri" w:hAnsi="Calibri" w:cs="Calibri"/>
            <w:color w:val="0000FF"/>
          </w:rPr>
          <w:t>N 331-ФЗ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w:t>
      </w:r>
      <w:proofErr w:type="gramStart"/>
      <w:r>
        <w:rPr>
          <w:rFonts w:ascii="Calibri" w:hAnsi="Calibri" w:cs="Calibri"/>
        </w:rPr>
        <w:t>застрахованного</w:t>
      </w:r>
      <w:proofErr w:type="gramEnd"/>
      <w:r>
        <w:rPr>
          <w:rFonts w:ascii="Calibri" w:hAnsi="Calibri" w:cs="Calibri"/>
        </w:rPr>
        <w:t xml:space="preserve"> размер единовременной страховой выплаты составляет 1 миллион рублей.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0" w:history="1">
        <w:r>
          <w:rPr>
            <w:rFonts w:ascii="Calibri" w:hAnsi="Calibri" w:cs="Calibri"/>
            <w:color w:val="0000FF"/>
          </w:rPr>
          <w:t>закона</w:t>
        </w:r>
      </w:hyperlink>
      <w:r>
        <w:rPr>
          <w:rFonts w:ascii="Calibri" w:hAnsi="Calibri" w:cs="Calibri"/>
        </w:rPr>
        <w:t xml:space="preserve"> от 02.12.2013 N 331-ФЗ)</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20.10.2005 N 643 утверждены </w:t>
      </w:r>
      <w:hyperlink r:id="rId91" w:history="1">
        <w:r>
          <w:rPr>
            <w:rFonts w:ascii="Calibri" w:hAnsi="Calibri" w:cs="Calibri"/>
            <w:color w:val="0000FF"/>
          </w:rPr>
          <w:t>формы</w:t>
        </w:r>
      </w:hyperlink>
      <w:r>
        <w:rPr>
          <w:rFonts w:ascii="Calibri" w:hAnsi="Calibri" w:cs="Calibri"/>
        </w:rPr>
        <w:t xml:space="preserve">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hyperlink r:id="rId92" w:history="1">
        <w:r>
          <w:rPr>
            <w:rFonts w:ascii="Calibri" w:hAnsi="Calibri" w:cs="Calibri"/>
            <w:color w:val="0000FF"/>
          </w:rPr>
          <w:t>Рекомендации</w:t>
        </w:r>
      </w:hyperlink>
      <w:r>
        <w:rPr>
          <w:rFonts w:ascii="Calibri" w:hAnsi="Calibri" w:cs="Calibri"/>
        </w:rPr>
        <w:t xml:space="preserve"> по их заполнению.</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Степень утраты застрахованным профессиональной трудоспособности устанавливается </w:t>
      </w:r>
      <w:hyperlink r:id="rId93" w:history="1">
        <w:r>
          <w:rPr>
            <w:rFonts w:ascii="Calibri" w:hAnsi="Calibri" w:cs="Calibri"/>
            <w:color w:val="0000FF"/>
          </w:rPr>
          <w:t>учреждением</w:t>
        </w:r>
      </w:hyperlink>
      <w:r>
        <w:rPr>
          <w:rFonts w:ascii="Calibri" w:hAnsi="Calibri" w:cs="Calibri"/>
        </w:rPr>
        <w:t xml:space="preserve"> медико-социальной экспертизы.</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Порядок</w:t>
        </w:r>
      </w:hyperlink>
      <w:r>
        <w:rPr>
          <w:rFonts w:ascii="Calibri" w:hAnsi="Calibri"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12. Размер ежемесячной страховой выплаты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размера утраченного застрахованным в результате </w:t>
      </w:r>
      <w:proofErr w:type="gramStart"/>
      <w:r>
        <w:rPr>
          <w:rFonts w:ascii="Calibri" w:hAnsi="Calibri" w:cs="Calibri"/>
        </w:rPr>
        <w:t>наступления страхового случая заработка суммы вознаграждений</w:t>
      </w:r>
      <w:proofErr w:type="gramEnd"/>
      <w:r>
        <w:rPr>
          <w:rFonts w:ascii="Calibri" w:hAnsi="Calibri" w:cs="Calibri"/>
        </w:rPr>
        <w:t xml:space="preserve"> по гражданско-правовым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07.07.2003 </w:t>
      </w:r>
      <w:hyperlink r:id="rId96" w:history="1">
        <w:r>
          <w:rPr>
            <w:rFonts w:ascii="Calibri" w:hAnsi="Calibri" w:cs="Calibri"/>
            <w:color w:val="0000FF"/>
          </w:rPr>
          <w:t>N 118-ФЗ</w:t>
        </w:r>
      </w:hyperlink>
      <w:r>
        <w:rPr>
          <w:rFonts w:ascii="Calibri" w:hAnsi="Calibri" w:cs="Calibri"/>
        </w:rPr>
        <w:t xml:space="preserve">, от 08.12.2010 </w:t>
      </w:r>
      <w:hyperlink r:id="rId97" w:history="1">
        <w:r>
          <w:rPr>
            <w:rFonts w:ascii="Calibri" w:hAnsi="Calibri" w:cs="Calibri"/>
            <w:color w:val="0000FF"/>
          </w:rPr>
          <w:t>N 348-ФЗ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учитываются в суммах, начисленных до удержания налогов, уплаты сборов и других обязательных платежей.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местностях, где установлены </w:t>
      </w:r>
      <w:hyperlink r:id="rId98" w:history="1">
        <w:r>
          <w:rPr>
            <w:rFonts w:ascii="Calibri" w:hAnsi="Calibri" w:cs="Calibri"/>
            <w:color w:val="0000FF"/>
          </w:rPr>
          <w:t>районные коэффициенты</w:t>
        </w:r>
      </w:hyperlink>
      <w:r>
        <w:rPr>
          <w:rFonts w:ascii="Calibri" w:hAnsi="Calibri" w:cs="Calibri"/>
        </w:rPr>
        <w:t>, процентные надбавки к заработной плате, размер ежемесячной страховой выплаты определяется с учетом этих коэффициентов и надбавок.</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повлекшая повреждение здоровья работа продолжалась менее 12 месяцев, </w:t>
      </w:r>
      <w:r>
        <w:rPr>
          <w:rFonts w:ascii="Calibri" w:hAnsi="Calibri" w:cs="Calibri"/>
        </w:rPr>
        <w:lastRenderedPageBreak/>
        <w:t>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w:t>
      </w:r>
      <w:proofErr w:type="gramEnd"/>
      <w:r>
        <w:rPr>
          <w:rFonts w:ascii="Calibri" w:hAnsi="Calibri" w:cs="Calibri"/>
        </w:rPr>
        <w:t xml:space="preserve"> </w:t>
      </w:r>
      <w:proofErr w:type="gramStart"/>
      <w:r>
        <w:rPr>
          <w:rFonts w:ascii="Calibri" w:hAnsi="Calibri" w:cs="Calibri"/>
        </w:rPr>
        <w:t>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w:t>
      </w:r>
      <w:proofErr w:type="gramEnd"/>
      <w:r>
        <w:rPr>
          <w:rFonts w:ascii="Calibri" w:hAnsi="Calibri" w:cs="Calibri"/>
        </w:rPr>
        <w:t xml:space="preserve">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02" w:history="1">
        <w:r>
          <w:rPr>
            <w:rFonts w:ascii="Calibri" w:hAnsi="Calibri" w:cs="Calibri"/>
            <w:color w:val="0000FF"/>
          </w:rPr>
          <w:t>минимума</w:t>
        </w:r>
      </w:hyperlink>
      <w:r>
        <w:rPr>
          <w:rFonts w:ascii="Calibri" w:hAnsi="Calibri" w:cs="Calibri"/>
        </w:rPr>
        <w:t xml:space="preserve"> трудоспособного населения в целом по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03"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07.07.2003 </w:t>
      </w:r>
      <w:hyperlink r:id="rId104" w:history="1">
        <w:r>
          <w:rPr>
            <w:rFonts w:ascii="Calibri" w:hAnsi="Calibri" w:cs="Calibri"/>
            <w:color w:val="0000FF"/>
          </w:rPr>
          <w:t>N 118-ФЗ</w:t>
        </w:r>
      </w:hyperlink>
      <w:r>
        <w:rPr>
          <w:rFonts w:ascii="Calibri" w:hAnsi="Calibri" w:cs="Calibri"/>
        </w:rPr>
        <w:t xml:space="preserve">, от 08.12.2010 </w:t>
      </w:r>
      <w:hyperlink r:id="rId105" w:history="1">
        <w:r>
          <w:rPr>
            <w:rFonts w:ascii="Calibri" w:hAnsi="Calibri" w:cs="Calibri"/>
            <w:color w:val="0000FF"/>
          </w:rPr>
          <w:t>N 348-ФЗ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Pr>
          <w:rFonts w:ascii="Calibri" w:hAnsi="Calibri" w:cs="Calibri"/>
        </w:rPr>
        <w:t xml:space="preserve"> заработок, который он получил или должен был получить после соответствующего изменения.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невозможности получения </w:t>
      </w:r>
      <w:proofErr w:type="gramStart"/>
      <w:r>
        <w:rPr>
          <w:rFonts w:ascii="Calibri" w:hAnsi="Calibri" w:cs="Calibri"/>
        </w:rPr>
        <w:t>документа</w:t>
      </w:r>
      <w:proofErr w:type="gramEnd"/>
      <w:r>
        <w:rPr>
          <w:rFonts w:ascii="Calibri" w:hAnsi="Calibri" w:cs="Calibri"/>
        </w:rP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размерах тарифных ставок (должностных окладов) работников предоставляются органами по труду субъектов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 пункта 8 данной статьи по своему конституционно-правовому смыслу на 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w:t>
      </w:r>
      <w:proofErr w:type="gramEnd"/>
      <w:r>
        <w:rPr>
          <w:rFonts w:ascii="Calibri" w:hAnsi="Calibri" w:cs="Calibri"/>
        </w:rPr>
        <w:t xml:space="preserve">, которая являлась для </w:t>
      </w:r>
      <w:r>
        <w:rPr>
          <w:rFonts w:ascii="Calibri" w:hAnsi="Calibri" w:cs="Calibri"/>
        </w:rPr>
        <w:lastRenderedPageBreak/>
        <w:t>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w:t>
      </w:r>
      <w:hyperlink r:id="rId108" w:history="1">
        <w:r>
          <w:rPr>
            <w:rFonts w:ascii="Calibri" w:hAnsi="Calibri" w:cs="Calibri"/>
            <w:color w:val="0000FF"/>
          </w:rPr>
          <w:t>Определение</w:t>
        </w:r>
      </w:hyperlink>
      <w:r>
        <w:rPr>
          <w:rFonts w:ascii="Calibri" w:hAnsi="Calibri" w:cs="Calibri"/>
        </w:rPr>
        <w:t xml:space="preserve"> Конституционного Суда РФ от 03.10.2006 N 407-О).</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25.10.2001 </w:t>
      </w:r>
      <w:hyperlink r:id="rId109" w:history="1">
        <w:r>
          <w:rPr>
            <w:rFonts w:ascii="Calibri" w:hAnsi="Calibri" w:cs="Calibri"/>
            <w:color w:val="0000FF"/>
          </w:rPr>
          <w:t>N 141-ФЗ,</w:t>
        </w:r>
      </w:hyperlink>
      <w:r>
        <w:rPr>
          <w:rFonts w:ascii="Calibri" w:hAnsi="Calibri" w:cs="Calibri"/>
        </w:rPr>
        <w:t xml:space="preserve"> от 07.07.2003 </w:t>
      </w:r>
      <w:hyperlink r:id="rId110" w:history="1">
        <w:r>
          <w:rPr>
            <w:rFonts w:ascii="Calibri" w:hAnsi="Calibri" w:cs="Calibri"/>
            <w:color w:val="0000FF"/>
          </w:rPr>
          <w:t>N 118-ФЗ)</w:t>
        </w:r>
      </w:hyperlink>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26" w:name="Par241"/>
      <w:bookmarkEnd w:id="26"/>
      <w:r>
        <w:rPr>
          <w:rFonts w:ascii="Calibri" w:hAnsi="Calibri" w:cs="Calibri"/>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111"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Ежемесячные страховые выплаты, исчисленные и назначенные до дня вступления в силу Федерального </w:t>
      </w:r>
      <w:hyperlink r:id="rId112" w:history="1">
        <w:r>
          <w:rPr>
            <w:rFonts w:ascii="Calibri" w:hAnsi="Calibri" w:cs="Calibri"/>
            <w:color w:val="0000FF"/>
          </w:rPr>
          <w:t>закона</w:t>
        </w:r>
      </w:hyperlink>
      <w:r>
        <w:rPr>
          <w:rFonts w:ascii="Calibri" w:hAnsi="Calibri" w:cs="Calibri"/>
        </w:rPr>
        <w:t xml:space="preserve"> от 09.12.2010 N 350-ФЗ без учета коэффициентов, установленных данным пунктом, </w:t>
      </w:r>
      <w:hyperlink r:id="rId113" w:history="1">
        <w:r>
          <w:rPr>
            <w:rFonts w:ascii="Calibri" w:hAnsi="Calibri" w:cs="Calibri"/>
            <w:color w:val="0000FF"/>
          </w:rPr>
          <w:t>подлежат</w:t>
        </w:r>
      </w:hyperlink>
      <w:r>
        <w:rPr>
          <w:rFonts w:ascii="Calibri" w:hAnsi="Calibri" w:cs="Calibri"/>
        </w:rP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14" w:history="1">
        <w:r>
          <w:rPr>
            <w:rFonts w:ascii="Calibri" w:hAnsi="Calibri" w:cs="Calibri"/>
            <w:color w:val="0000FF"/>
          </w:rPr>
          <w:t>закона</w:t>
        </w:r>
      </w:hyperlink>
      <w:r>
        <w:rPr>
          <w:rFonts w:ascii="Calibri" w:hAnsi="Calibri" w:cs="Calibri"/>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63" w:history="1">
        <w:r>
          <w:rPr>
            <w:rFonts w:ascii="Calibri" w:hAnsi="Calibri" w:cs="Calibri"/>
            <w:color w:val="0000FF"/>
          </w:rPr>
          <w:t>пунктом 11</w:t>
        </w:r>
      </w:hyperlink>
      <w:r>
        <w:rPr>
          <w:rFonts w:ascii="Calibri" w:hAnsi="Calibri" w:cs="Calibri"/>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5" w:history="1">
        <w:r>
          <w:rPr>
            <w:rFonts w:ascii="Calibri" w:hAnsi="Calibri" w:cs="Calibri"/>
            <w:color w:val="0000FF"/>
          </w:rPr>
          <w:t>закона</w:t>
        </w:r>
      </w:hyperlink>
      <w:r>
        <w:rPr>
          <w:rFonts w:ascii="Calibri" w:hAnsi="Calibri" w:cs="Calibri"/>
        </w:rPr>
        <w:t xml:space="preserve"> от 09.12.2010 N 350-ФЗ)</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Ежемесячные страховые выплаты, назначенные со дня </w:t>
      </w:r>
      <w:hyperlink r:id="rId116" w:history="1">
        <w:r>
          <w:rPr>
            <w:rFonts w:ascii="Calibri" w:hAnsi="Calibri" w:cs="Calibri"/>
            <w:color w:val="0000FF"/>
          </w:rPr>
          <w:t>вступления</w:t>
        </w:r>
      </w:hyperlink>
      <w:r>
        <w:rPr>
          <w:rFonts w:ascii="Calibri" w:hAnsi="Calibri" w:cs="Calibri"/>
        </w:rPr>
        <w:t xml:space="preserve"> в силу Федерального закона от 30.06.2006 N 90-ФЗ подлежат</w:t>
      </w:r>
      <w:proofErr w:type="gramEnd"/>
      <w:r>
        <w:rPr>
          <w:rFonts w:ascii="Calibri" w:hAnsi="Calibri" w:cs="Calibri"/>
        </w:rPr>
        <w:t xml:space="preserve">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117" w:history="1">
        <w:r>
          <w:rPr>
            <w:rFonts w:ascii="Calibri" w:hAnsi="Calibri" w:cs="Calibri"/>
            <w:color w:val="0000FF"/>
          </w:rPr>
          <w:t>закон</w:t>
        </w:r>
      </w:hyperlink>
      <w:r>
        <w:rPr>
          <w:rFonts w:ascii="Calibri" w:hAnsi="Calibri" w:cs="Calibri"/>
        </w:rPr>
        <w:t xml:space="preserve"> от 19.05.2010 N 90-ФЗ).</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19.05.2010 N 90-ФЗ)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rPr>
          <w:rFonts w:ascii="Calibri" w:hAnsi="Calibri" w:cs="Calibri"/>
        </w:rPr>
        <w:t xml:space="preserve"> за 1983 год - 7,6; за 1984 год - 7,3; за 1985 год - 7,0; за 1986 год - 6,7; за 1987 год - 6,4; за 1988 год - 6,1; за 1989 год - 5,8; за 1990 год - 5,5; за 1991 год - 4,3.</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19.05.2010 N 90-ФЗ)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19.05.2010 N 90-ФЗ)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19.05.2010 N 90-ФЗ)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w:t>
      </w:r>
      <w:proofErr w:type="gramStart"/>
      <w:r>
        <w:rPr>
          <w:rFonts w:ascii="Calibri" w:hAnsi="Calibri" w:cs="Calibri"/>
        </w:rPr>
        <w:t>размера оплаты труда</w:t>
      </w:r>
      <w:proofErr w:type="gramEnd"/>
      <w:r>
        <w:rPr>
          <w:rFonts w:ascii="Calibri" w:hAnsi="Calibri" w:cs="Calibri"/>
        </w:rPr>
        <w:t>.</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09.12.2010 N 350-ФЗ)</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27" w:name="Par263"/>
      <w:bookmarkEnd w:id="27"/>
      <w:r>
        <w:rPr>
          <w:rFonts w:ascii="Calibri" w:hAnsi="Calibri"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Коэффициент индексации</w:t>
        </w:r>
      </w:hyperlink>
      <w:r>
        <w:rPr>
          <w:rFonts w:ascii="Calibri" w:hAnsi="Calibri" w:cs="Calibri"/>
        </w:rPr>
        <w:t xml:space="preserve"> и ее периодичность определяются Правительством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Федерального </w:t>
      </w:r>
      <w:hyperlink r:id="rId124" w:history="1">
        <w:r>
          <w:rPr>
            <w:rFonts w:ascii="Calibri" w:hAnsi="Calibri" w:cs="Calibri"/>
            <w:color w:val="0000FF"/>
          </w:rPr>
          <w:t>закона</w:t>
        </w:r>
      </w:hyperlink>
      <w:r>
        <w:rPr>
          <w:rFonts w:ascii="Calibri" w:hAnsi="Calibri" w:cs="Calibri"/>
        </w:rPr>
        <w:t xml:space="preserve"> от 26.11.2002 N 152-ФЗ)</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28" w:name="Par266"/>
      <w:bookmarkEnd w:id="28"/>
      <w:r>
        <w:rPr>
          <w:rFonts w:ascii="Calibri" w:hAnsi="Calibri" w:cs="Calibri"/>
        </w:rPr>
        <w:t xml:space="preserve">12. </w:t>
      </w:r>
      <w:hyperlink r:id="rId125" w:history="1">
        <w:r>
          <w:rPr>
            <w:rFonts w:ascii="Calibri" w:hAnsi="Calibri" w:cs="Calibri"/>
            <w:color w:val="0000FF"/>
          </w:rPr>
          <w:t>Максимальный размер</w:t>
        </w:r>
      </w:hyperlink>
      <w:r>
        <w:rPr>
          <w:rFonts w:ascii="Calibri" w:hAnsi="Calibri" w:cs="Calibri"/>
        </w:rPr>
        <w:t xml:space="preserve"> ежемесячной страховой выплаты устанавливается федеральным </w:t>
      </w:r>
      <w:hyperlink r:id="rId126"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страховых выплат </w:t>
      </w:r>
      <w:proofErr w:type="gramStart"/>
      <w:r>
        <w:rPr>
          <w:rFonts w:ascii="Calibri" w:hAnsi="Calibri" w:cs="Calibri"/>
        </w:rPr>
        <w:t>застрахованному</w:t>
      </w:r>
      <w:proofErr w:type="gramEnd"/>
      <w:r>
        <w:rPr>
          <w:rFonts w:ascii="Calibri" w:hAnsi="Calibri" w:cs="Calibri"/>
        </w:rPr>
        <w:t xml:space="preserve"> по нескольким страховым случаям ограничение максимальным размером применяется к общей сумме страховой выплаты.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страховых выплат лицам, имеющим право на их получение в связи со смертью </w:t>
      </w:r>
      <w:proofErr w:type="gramStart"/>
      <w:r>
        <w:rPr>
          <w:rFonts w:ascii="Calibri" w:hAnsi="Calibri" w:cs="Calibri"/>
        </w:rPr>
        <w:t>застрахованного</w:t>
      </w:r>
      <w:proofErr w:type="gramEnd"/>
      <w:r>
        <w:rPr>
          <w:rFonts w:ascii="Calibri" w:hAnsi="Calibri" w:cs="Calibri"/>
        </w:rPr>
        <w:t>, ограничение максимальным размером применяется к общей сумме страховых выплат, назначенных в связи со смертью застрахованного.</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29" w:name="Par271"/>
      <w:bookmarkEnd w:id="29"/>
      <w:r>
        <w:rPr>
          <w:rFonts w:ascii="Calibri" w:hAnsi="Calibri" w:cs="Calibri"/>
        </w:rPr>
        <w:t xml:space="preserve">Статья 13. Освидетельствование, переосвидетельствование </w:t>
      </w:r>
      <w:proofErr w:type="gramStart"/>
      <w:r>
        <w:rPr>
          <w:rFonts w:ascii="Calibri" w:hAnsi="Calibri" w:cs="Calibri"/>
        </w:rPr>
        <w:t>застрахованного</w:t>
      </w:r>
      <w:proofErr w:type="gramEnd"/>
      <w:r>
        <w:rPr>
          <w:rFonts w:ascii="Calibri" w:hAnsi="Calibri" w:cs="Calibri"/>
        </w:rPr>
        <w:t xml:space="preserve"> учреждением медико-социальной экспертизы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28"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29" w:history="1">
        <w:r>
          <w:rPr>
            <w:rFonts w:ascii="Calibri" w:hAnsi="Calibri" w:cs="Calibri"/>
            <w:color w:val="0000FF"/>
          </w:rPr>
          <w:t>акта</w:t>
        </w:r>
      </w:hyperlink>
      <w:r>
        <w:rPr>
          <w:rFonts w:ascii="Calibri" w:hAnsi="Calibri" w:cs="Calibri"/>
        </w:rPr>
        <w:t xml:space="preserve"> о профессиональном заболевании.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Переосвидетельствование </w:t>
      </w:r>
      <w:proofErr w:type="gramStart"/>
      <w:r>
        <w:rPr>
          <w:rFonts w:ascii="Calibri" w:hAnsi="Calibri" w:cs="Calibri"/>
        </w:rPr>
        <w:t>застрахованного</w:t>
      </w:r>
      <w:proofErr w:type="gramEnd"/>
      <w:r>
        <w:rPr>
          <w:rFonts w:ascii="Calibri" w:hAnsi="Calibri" w:cs="Calibri"/>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0" w:name="Par278"/>
      <w:bookmarkEnd w:id="30"/>
      <w:r>
        <w:rPr>
          <w:rFonts w:ascii="Calibri" w:hAnsi="Calibri" w:cs="Calibri"/>
        </w:rPr>
        <w:t>Статья 14. Учет вины застрахованного при определении размера ежемесячных страховых выплат</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w:t>
      </w:r>
      <w:proofErr w:type="gramStart"/>
      <w:r>
        <w:rPr>
          <w:rFonts w:ascii="Calibri" w:hAnsi="Calibri" w:cs="Calibri"/>
        </w:rPr>
        <w:t>устанавливается комиссией по расследованию страхового случая в процентах и указывается</w:t>
      </w:r>
      <w:proofErr w:type="gramEnd"/>
      <w:r>
        <w:rPr>
          <w:rFonts w:ascii="Calibri" w:hAnsi="Calibri" w:cs="Calibri"/>
        </w:rPr>
        <w:t xml:space="preserve"> в </w:t>
      </w:r>
      <w:hyperlink r:id="rId131" w:history="1">
        <w:r>
          <w:rPr>
            <w:rFonts w:ascii="Calibri" w:hAnsi="Calibri" w:cs="Calibri"/>
            <w:color w:val="0000FF"/>
          </w:rPr>
          <w:t>акте</w:t>
        </w:r>
      </w:hyperlink>
      <w:r>
        <w:rPr>
          <w:rFonts w:ascii="Calibri" w:hAnsi="Calibri" w:cs="Calibri"/>
        </w:rPr>
        <w:t xml:space="preserve"> о несчастном случае на производстве или в </w:t>
      </w:r>
      <w:hyperlink r:id="rId132" w:history="1">
        <w:r>
          <w:rPr>
            <w:rFonts w:ascii="Calibri" w:hAnsi="Calibri" w:cs="Calibri"/>
            <w:color w:val="0000FF"/>
          </w:rPr>
          <w:t>акте</w:t>
        </w:r>
      </w:hyperlink>
      <w:r>
        <w:rPr>
          <w:rFonts w:ascii="Calibri" w:hAnsi="Calibri" w:cs="Calibri"/>
        </w:rPr>
        <w:t xml:space="preserve"> о профессиональном заболевании.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степени вины застрахованного рассматривается заключение </w:t>
      </w:r>
      <w:r>
        <w:rPr>
          <w:rFonts w:ascii="Calibri" w:hAnsi="Calibri" w:cs="Calibri"/>
        </w:rPr>
        <w:lastRenderedPageBreak/>
        <w:t xml:space="preserve">профсоюзного комитета или иного уполномоченного </w:t>
      </w:r>
      <w:proofErr w:type="gramStart"/>
      <w:r>
        <w:rPr>
          <w:rFonts w:ascii="Calibri" w:hAnsi="Calibri" w:cs="Calibri"/>
        </w:rPr>
        <w:t>застрахованным</w:t>
      </w:r>
      <w:proofErr w:type="gramEnd"/>
      <w:r>
        <w:rPr>
          <w:rFonts w:ascii="Calibri" w:hAnsi="Calibri" w:cs="Calibri"/>
        </w:rPr>
        <w:t xml:space="preserve"> представительного органа.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ежемесячных страховых выплат, предусмотренных настоящим Федеральным </w:t>
      </w:r>
      <w:hyperlink w:anchor="Par210" w:history="1">
        <w:r>
          <w:rPr>
            <w:rFonts w:ascii="Calibri" w:hAnsi="Calibri" w:cs="Calibri"/>
            <w:color w:val="0000FF"/>
          </w:rPr>
          <w:t>законом</w:t>
        </w:r>
      </w:hyperlink>
      <w:r>
        <w:rPr>
          <w:rFonts w:ascii="Calibri" w:hAnsi="Calibri" w:cs="Calibri"/>
        </w:rPr>
        <w:t xml:space="preserve">, не может быть уменьшен в случае смерти </w:t>
      </w:r>
      <w:proofErr w:type="gramStart"/>
      <w:r>
        <w:rPr>
          <w:rFonts w:ascii="Calibri" w:hAnsi="Calibri" w:cs="Calibri"/>
        </w:rPr>
        <w:t>застрахованного</w:t>
      </w:r>
      <w:proofErr w:type="gramEnd"/>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страховых случаев, подтвержденных в установленном порядке, отказ в возмещении вреда не допускается.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1" w:name="Par286"/>
      <w:bookmarkEnd w:id="31"/>
      <w:r>
        <w:rPr>
          <w:rFonts w:ascii="Calibri" w:hAnsi="Calibri" w:cs="Calibri"/>
        </w:rPr>
        <w:t>Статья 15. Назначение и выплата обеспечения по страхованию</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33" w:history="1">
        <w:r>
          <w:rPr>
            <w:rFonts w:ascii="Calibri" w:hAnsi="Calibri" w:cs="Calibri"/>
            <w:color w:val="0000FF"/>
          </w:rPr>
          <w:t>применяются</w:t>
        </w:r>
      </w:hyperlink>
      <w:r>
        <w:rPr>
          <w:rFonts w:ascii="Calibri" w:hAnsi="Calibri" w:cs="Calibri"/>
        </w:rPr>
        <w:t xml:space="preserve"> статьи </w:t>
      </w:r>
      <w:hyperlink r:id="rId134" w:history="1">
        <w:r>
          <w:rPr>
            <w:rFonts w:ascii="Calibri" w:hAnsi="Calibri" w:cs="Calibri"/>
            <w:color w:val="0000FF"/>
          </w:rPr>
          <w:t>12</w:t>
        </w:r>
      </w:hyperlink>
      <w:r>
        <w:rPr>
          <w:rFonts w:ascii="Calibri" w:hAnsi="Calibri" w:cs="Calibri"/>
        </w:rPr>
        <w:t xml:space="preserve"> - </w:t>
      </w:r>
      <w:hyperlink r:id="rId135" w:history="1">
        <w:r>
          <w:rPr>
            <w:rFonts w:ascii="Calibri" w:hAnsi="Calibri" w:cs="Calibri"/>
            <w:color w:val="0000FF"/>
          </w:rPr>
          <w:t>15</w:t>
        </w:r>
      </w:hyperlink>
      <w:r>
        <w:rPr>
          <w:rFonts w:ascii="Calibri" w:hAnsi="Calibri" w:cs="Calibri"/>
        </w:rPr>
        <w:t xml:space="preserve"> Федерального закона от 29.12.2006 N 255-ФЗ в части, не противоречащей данному Федеральному закону.</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32" w:name="Par292"/>
      <w:bookmarkEnd w:id="32"/>
      <w:r>
        <w:rPr>
          <w:rFonts w:ascii="Calibri" w:hAnsi="Calibri" w:cs="Calibri"/>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37"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Ежемесячные страховые выплаты назначаются и выплачиваются </w:t>
      </w:r>
      <w:proofErr w:type="gramStart"/>
      <w:r>
        <w:rPr>
          <w:rFonts w:ascii="Calibri" w:hAnsi="Calibri" w:cs="Calibri"/>
        </w:rPr>
        <w:t>застрахованному</w:t>
      </w:r>
      <w:proofErr w:type="gramEnd"/>
      <w:r>
        <w:rPr>
          <w:rFonts w:ascii="Calibri" w:hAnsi="Calibri" w:cs="Calibri"/>
        </w:rP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292" w:history="1">
        <w:r>
          <w:rPr>
            <w:rFonts w:ascii="Calibri" w:hAnsi="Calibri" w:cs="Calibri"/>
            <w:color w:val="0000FF"/>
          </w:rPr>
          <w:t>пункте 1</w:t>
        </w:r>
      </w:hyperlink>
      <w:r>
        <w:rPr>
          <w:rFonts w:ascii="Calibri" w:hAnsi="Calibri" w:cs="Calibri"/>
        </w:rPr>
        <w:t xml:space="preserve"> настоящей статьи.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влекущих перерасчет суммы страховой выплаты в соответствии с пунктом 9 </w:t>
      </w:r>
      <w:hyperlink w:anchor="Par241" w:history="1">
        <w:r>
          <w:rPr>
            <w:rFonts w:ascii="Calibri" w:hAnsi="Calibri" w:cs="Calibri"/>
            <w:color w:val="0000FF"/>
          </w:rPr>
          <w:t>статьи 12</w:t>
        </w:r>
      </w:hyperlink>
      <w:r>
        <w:rPr>
          <w:rFonts w:ascii="Calibri" w:hAnsi="Calibri" w:cs="Calibri"/>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обеспечения по страхованию осуществляется страховщиком на основании </w:t>
      </w:r>
      <w:hyperlink r:id="rId139" w:history="1">
        <w:r>
          <w:rPr>
            <w:rFonts w:ascii="Calibri" w:hAnsi="Calibri" w:cs="Calibri"/>
            <w:color w:val="0000FF"/>
          </w:rPr>
          <w:t>заявления</w:t>
        </w:r>
      </w:hyperlink>
      <w:r>
        <w:rPr>
          <w:rFonts w:ascii="Calibri" w:hAnsi="Calibri" w:cs="Calibri"/>
        </w:rPr>
        <w:t xml:space="preserve">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42" w:history="1">
        <w:r>
          <w:rPr>
            <w:rFonts w:ascii="Calibri" w:hAnsi="Calibri" w:cs="Calibri"/>
            <w:color w:val="0000FF"/>
          </w:rPr>
          <w:t>акта</w:t>
        </w:r>
      </w:hyperlink>
      <w:r>
        <w:rPr>
          <w:rFonts w:ascii="Calibri" w:hAnsi="Calibri" w:cs="Calibri"/>
        </w:rPr>
        <w:t xml:space="preserve"> о профессиональном заболевании;</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заключения учреждения медико-социальной экспертизы о степени утраты профессиональной трудоспособности застрахованного;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свидетельства</w:t>
        </w:r>
      </w:hyperlink>
      <w:r>
        <w:rPr>
          <w:rFonts w:ascii="Calibri" w:hAnsi="Calibri" w:cs="Calibri"/>
        </w:rPr>
        <w:t xml:space="preserve"> о смерти застрахованного;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жилищно-эксплуатационного органа, а при его отсутствии органа местного самоуправления о составе семьи умершего застрахованного;</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извещения</w:t>
        </w:r>
      </w:hyperlink>
      <w:r>
        <w:rPr>
          <w:rFonts w:ascii="Calibri" w:hAnsi="Calibri" w:cs="Calibri"/>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центра профессиональной патологии о наличии профессионального заболевания;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56"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факт нахождения на иждивении или установление права на получение содержания;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программы</w:t>
        </w:r>
      </w:hyperlink>
      <w:r>
        <w:rPr>
          <w:rFonts w:ascii="Calibri" w:hAnsi="Calibri" w:cs="Calibri"/>
        </w:rPr>
        <w:t xml:space="preserve"> реабилитации пострадавшего.</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56"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и всех необходимых документов (их заверенных копий) по определенному им перечню.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Заявление</w:t>
        </w:r>
      </w:hyperlink>
      <w:r>
        <w:rPr>
          <w:rFonts w:ascii="Calibri" w:hAnsi="Calibri" w:cs="Calibri"/>
        </w:rP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58"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1" w:history="1">
        <w:r>
          <w:rPr>
            <w:rFonts w:ascii="Calibri" w:hAnsi="Calibri" w:cs="Calibri"/>
            <w:color w:val="0000FF"/>
          </w:rPr>
          <w:t>статьи 7</w:t>
        </w:r>
      </w:hyperlink>
      <w:r>
        <w:rPr>
          <w:rFonts w:ascii="Calibri" w:hAnsi="Calibri" w:cs="Calibri"/>
        </w:rPr>
        <w:t xml:space="preserve"> настоящего Федерального закона, имевшим на день смерти застрахованного право на получение единовременной страховой выплаты.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w:t>
      </w:r>
      <w:proofErr w:type="gramStart"/>
      <w:r>
        <w:rPr>
          <w:rFonts w:ascii="Calibri" w:hAnsi="Calibri" w:cs="Calibri"/>
        </w:rPr>
        <w:t>производятся страхователем и засчитываются</w:t>
      </w:r>
      <w:proofErr w:type="gramEnd"/>
      <w:r>
        <w:rPr>
          <w:rFonts w:ascii="Calibri" w:hAnsi="Calibri" w:cs="Calibri"/>
        </w:rPr>
        <w:t xml:space="preserve"> в счет уплаты страховых взносов, производится страховщиком.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Единовременные страховые выплаты производятся в сроки, установленные пунктом 2 </w:t>
      </w:r>
      <w:hyperlink w:anchor="Par189"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страховые выплаты производятся страховщиком не позднее истечения месяца, за который они начислены.</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9"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Pr>
          <w:rFonts w:ascii="Calibri" w:hAnsi="Calibri" w:cs="Calibri"/>
        </w:rPr>
        <w:t>застрахованному</w:t>
      </w:r>
      <w:proofErr w:type="gramEnd"/>
      <w:r>
        <w:rPr>
          <w:rFonts w:ascii="Calibri" w:hAnsi="Calibri" w:cs="Calibri"/>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Pr>
          <w:rFonts w:ascii="Calibri" w:hAnsi="Calibri" w:cs="Calibri"/>
        </w:rPr>
        <w:t>застрахованного</w:t>
      </w:r>
      <w:proofErr w:type="gramEnd"/>
      <w:r>
        <w:rPr>
          <w:rFonts w:ascii="Calibri" w:hAnsi="Calibri" w:cs="Calibri"/>
        </w:rPr>
        <w:t xml:space="preserve"> производятся страховщиком.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160"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outlineLvl w:val="0"/>
        <w:rPr>
          <w:rFonts w:ascii="Calibri" w:hAnsi="Calibri" w:cs="Calibri"/>
          <w:b/>
          <w:bCs/>
        </w:rPr>
      </w:pPr>
      <w:bookmarkStart w:id="33" w:name="Par343"/>
      <w:bookmarkEnd w:id="33"/>
      <w:r>
        <w:rPr>
          <w:rFonts w:ascii="Calibri" w:hAnsi="Calibri" w:cs="Calibri"/>
          <w:b/>
          <w:bCs/>
        </w:rPr>
        <w:t>Глава III. ПРАВА И ОБЯЗАННОСТИ СУБЪЕКТОВ СТРАХОВАНИЯ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4" w:name="Par345"/>
      <w:bookmarkEnd w:id="34"/>
      <w:r>
        <w:rPr>
          <w:rFonts w:ascii="Calibri" w:hAnsi="Calibri" w:cs="Calibri"/>
        </w:rPr>
        <w:t>Статья 16. Права и обязанности застрахованного</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0" w:history="1">
        <w:proofErr w:type="gramStart"/>
        <w:r>
          <w:rPr>
            <w:rFonts w:ascii="Calibri" w:hAnsi="Calibri" w:cs="Calibri"/>
            <w:color w:val="0000FF"/>
          </w:rPr>
          <w:t>Застрахованный</w:t>
        </w:r>
        <w:proofErr w:type="gramEnd"/>
      </w:hyperlink>
      <w:r>
        <w:rPr>
          <w:rFonts w:ascii="Calibri" w:hAnsi="Calibri" w:cs="Calibri"/>
        </w:rPr>
        <w:t xml:space="preserve"> имеет право 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 страхованию в порядке и на условиях, которые установлены настоящим Федеральным законом;</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w:t>
      </w:r>
      <w:proofErr w:type="gramStart"/>
      <w:r>
        <w:rPr>
          <w:rFonts w:ascii="Calibri" w:hAnsi="Calibri" w:cs="Calibri"/>
        </w:rPr>
        <w:t>см</w:t>
      </w:r>
      <w:proofErr w:type="gramEnd"/>
      <w:r>
        <w:rPr>
          <w:rFonts w:ascii="Calibri" w:hAnsi="Calibri" w:cs="Calibri"/>
        </w:rPr>
        <w:t xml:space="preserve">. </w:t>
      </w:r>
      <w:hyperlink r:id="rId161"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расследовании страхового случая, в том числе с участием профсоюзного органа либо своего доверенного лица;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решений по вопросам расследования страховых случаев в государственную инспекцию труда, профсоюзные органы и в суд;</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защиту своих прав и законных интересов, в том числе в суде;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обращение в профсоюзные или иные уполномоченные </w:t>
      </w:r>
      <w:proofErr w:type="gramStart"/>
      <w:r>
        <w:rPr>
          <w:rFonts w:ascii="Calibri" w:hAnsi="Calibri" w:cs="Calibri"/>
        </w:rPr>
        <w:t>застрахованными</w:t>
      </w:r>
      <w:proofErr w:type="gramEnd"/>
      <w:r>
        <w:rPr>
          <w:rFonts w:ascii="Calibri" w:hAnsi="Calibri" w:cs="Calibri"/>
        </w:rPr>
        <w:t xml:space="preserve">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Застрахованный обязан:</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соблюдать правила по охране труда и инструкции по охране труда;</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выполнять рекомендации по медицинской, социальной и профессиональной реабилитации в сроки, установленные </w:t>
      </w:r>
      <w:hyperlink r:id="rId162"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63"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5" w:name="Par366"/>
      <w:bookmarkEnd w:id="35"/>
      <w:r>
        <w:rPr>
          <w:rFonts w:ascii="Calibri" w:hAnsi="Calibri" w:cs="Calibri"/>
        </w:rPr>
        <w:t>Статья 17. Права и обязанности страхователя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3" w:history="1">
        <w:r>
          <w:rPr>
            <w:rFonts w:ascii="Calibri" w:hAnsi="Calibri" w:cs="Calibri"/>
            <w:color w:val="0000FF"/>
          </w:rPr>
          <w:t>Страхователь</w:t>
        </w:r>
      </w:hyperlink>
      <w:r>
        <w:rPr>
          <w:rFonts w:ascii="Calibri" w:hAnsi="Calibri" w:cs="Calibri"/>
        </w:rPr>
        <w:t xml:space="preserve"> имеет право: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установлении ему надбавок и скидок к страховому тарифу;</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защищать свои права и законные интересы, а также права и законные интересы </w:t>
      </w:r>
      <w:proofErr w:type="gramStart"/>
      <w:r>
        <w:rPr>
          <w:rFonts w:ascii="Calibri" w:hAnsi="Calibri" w:cs="Calibri"/>
        </w:rPr>
        <w:t>застрахованных</w:t>
      </w:r>
      <w:proofErr w:type="gramEnd"/>
      <w:r>
        <w:rPr>
          <w:rFonts w:ascii="Calibri" w:hAnsi="Calibri" w:cs="Calibri"/>
        </w:rPr>
        <w:t>, в том числе в суде.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7" w:history="1">
        <w:r>
          <w:rPr>
            <w:rFonts w:ascii="Calibri" w:hAnsi="Calibri" w:cs="Calibri"/>
            <w:color w:val="0000FF"/>
          </w:rPr>
          <w:t>абзацами третьим,</w:t>
        </w:r>
      </w:hyperlink>
      <w:r>
        <w:rPr>
          <w:rFonts w:ascii="Calibri" w:hAnsi="Calibri" w:cs="Calibri"/>
        </w:rPr>
        <w:t xml:space="preserve"> </w:t>
      </w:r>
      <w:hyperlink w:anchor="Par118" w:history="1">
        <w:r>
          <w:rPr>
            <w:rFonts w:ascii="Calibri" w:hAnsi="Calibri" w:cs="Calibri"/>
            <w:color w:val="0000FF"/>
          </w:rPr>
          <w:t>четвертым</w:t>
        </w:r>
      </w:hyperlink>
      <w:r>
        <w:rPr>
          <w:rFonts w:ascii="Calibri" w:hAnsi="Calibri" w:cs="Calibri"/>
        </w:rPr>
        <w:t xml:space="preserve"> и </w:t>
      </w:r>
      <w:hyperlink w:anchor="Par119" w:history="1">
        <w:r>
          <w:rPr>
            <w:rFonts w:ascii="Calibri" w:hAnsi="Calibri" w:cs="Calibri"/>
            <w:color w:val="0000FF"/>
          </w:rPr>
          <w:t>пятым</w:t>
        </w:r>
      </w:hyperlink>
      <w:r>
        <w:rPr>
          <w:rFonts w:ascii="Calibri" w:hAnsi="Calibri" w:cs="Calibri"/>
        </w:rP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Pr>
          <w:rFonts w:ascii="Calibri" w:hAnsi="Calibri" w:cs="Calibri"/>
        </w:rPr>
        <w:t xml:space="preserve"> </w:t>
      </w:r>
      <w:proofErr w:type="gramStart"/>
      <w:r>
        <w:rPr>
          <w:rFonts w:ascii="Calibri" w:hAnsi="Calibri" w:cs="Calibri"/>
        </w:rPr>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6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65" w:history="1">
        <w:r>
          <w:rPr>
            <w:rFonts w:ascii="Calibri" w:hAnsi="Calibri" w:cs="Calibri"/>
            <w:color w:val="0000FF"/>
          </w:rPr>
          <w:t>N 185-ФЗ</w:t>
        </w:r>
      </w:hyperlink>
      <w:r>
        <w:rPr>
          <w:rFonts w:ascii="Calibri" w:hAnsi="Calibri" w:cs="Calibri"/>
        </w:rPr>
        <w:t xml:space="preserve">, от 03.12.2011 </w:t>
      </w:r>
      <w:hyperlink r:id="rId166" w:history="1">
        <w:r>
          <w:rPr>
            <w:rFonts w:ascii="Calibri" w:hAnsi="Calibri" w:cs="Calibri"/>
            <w:color w:val="0000FF"/>
          </w:rPr>
          <w:t>N 383-ФЗ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установленном порядке и в определенные страховщиком сроки </w:t>
      </w:r>
      <w:proofErr w:type="gramStart"/>
      <w:r>
        <w:rPr>
          <w:rFonts w:ascii="Calibri" w:hAnsi="Calibri" w:cs="Calibri"/>
        </w:rPr>
        <w:t>начислять и перечислять</w:t>
      </w:r>
      <w:proofErr w:type="gramEnd"/>
      <w:r>
        <w:rPr>
          <w:rFonts w:ascii="Calibri" w:hAnsi="Calibri" w:cs="Calibri"/>
        </w:rPr>
        <w:t xml:space="preserve"> страховщику страховые взносы;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решения страховщика о страховых выплатах;</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67" w:history="1">
        <w:r>
          <w:rPr>
            <w:rFonts w:ascii="Calibri" w:hAnsi="Calibri" w:cs="Calibri"/>
            <w:color w:val="0000FF"/>
          </w:rPr>
          <w:t>безопасных</w:t>
        </w:r>
      </w:hyperlink>
      <w:r>
        <w:rPr>
          <w:rFonts w:ascii="Calibri" w:hAnsi="Calibri" w:cs="Calibri"/>
        </w:rPr>
        <w:t xml:space="preserve"> условий труда;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23.07.2008 N 160-ФЗ)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суток со дня наступления страхового случая сообщать о нем страховщику;</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собирать и представлять</w:t>
      </w:r>
      <w:proofErr w:type="gramEnd"/>
      <w:r>
        <w:rPr>
          <w:rFonts w:ascii="Calibri" w:hAnsi="Calibri" w:cs="Calibri"/>
        </w:rPr>
        <w:t xml:space="preserve">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направлять </w:t>
      </w:r>
      <w:proofErr w:type="gramStart"/>
      <w:r>
        <w:rPr>
          <w:rFonts w:ascii="Calibri" w:hAnsi="Calibri" w:cs="Calibri"/>
        </w:rPr>
        <w:t>застрахованного</w:t>
      </w:r>
      <w:proofErr w:type="gramEnd"/>
      <w:r>
        <w:rPr>
          <w:rFonts w:ascii="Calibri" w:hAnsi="Calibri" w:cs="Calibri"/>
        </w:rPr>
        <w:t xml:space="preserve"> в учреждение медико-социальной экспертизы на освидетельствование (переосвидетельствование) в установленные учреждением медико-</w:t>
      </w:r>
      <w:r>
        <w:rPr>
          <w:rFonts w:ascii="Calibri" w:hAnsi="Calibri" w:cs="Calibri"/>
        </w:rPr>
        <w:lastRenderedPageBreak/>
        <w:t>социальной экспертизы сроки;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учреждения медико-социальной экспертизы заключения органа государственной экспертизы условий труда о характере </w:t>
      </w:r>
      <w:proofErr w:type="gramStart"/>
      <w:r>
        <w:rPr>
          <w:rFonts w:ascii="Calibri" w:hAnsi="Calibri" w:cs="Calibri"/>
        </w:rPr>
        <w:t>и</w:t>
      </w:r>
      <w:proofErr w:type="gramEnd"/>
      <w:r>
        <w:rPr>
          <w:rFonts w:ascii="Calibri" w:hAnsi="Calibri" w:cs="Calibri"/>
        </w:rPr>
        <w:t xml:space="preserve"> об условиях труда застрахованных, которые предшествовали наступлению страхового случая;</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обучать застрахованных безопасным методам и приемам работы без отрыва от производства за счет сре</w:t>
      </w:r>
      <w:proofErr w:type="gramStart"/>
      <w:r>
        <w:rPr>
          <w:rFonts w:ascii="Calibri" w:hAnsi="Calibri" w:cs="Calibri"/>
        </w:rPr>
        <w:t>дств стр</w:t>
      </w:r>
      <w:proofErr w:type="gramEnd"/>
      <w:r>
        <w:rPr>
          <w:rFonts w:ascii="Calibri" w:hAnsi="Calibri" w:cs="Calibri"/>
        </w:rPr>
        <w:t>ахователя;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2010 года. - </w:t>
      </w:r>
      <w:proofErr w:type="gramStart"/>
      <w:r>
        <w:rPr>
          <w:rFonts w:ascii="Calibri" w:hAnsi="Calibri" w:cs="Calibri"/>
        </w:rPr>
        <w:t xml:space="preserve">Федеральный </w:t>
      </w:r>
      <w:hyperlink r:id="rId169" w:history="1">
        <w:r>
          <w:rPr>
            <w:rFonts w:ascii="Calibri" w:hAnsi="Calibri" w:cs="Calibri"/>
            <w:color w:val="0000FF"/>
          </w:rPr>
          <w:t>закон</w:t>
        </w:r>
      </w:hyperlink>
      <w:r>
        <w:rPr>
          <w:rFonts w:ascii="Calibri" w:hAnsi="Calibri" w:cs="Calibri"/>
        </w:rPr>
        <w:t xml:space="preserve"> от 28.11.2009 N 295-ФЗ;</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своевременно сообщать страховщику о своей реорганизации или ликвидации;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исполнять решения государственной инспекции труда по вопросам предотвращения наступления страховых случаев и их расследования;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предоставлять застрахованному заверенные копии документов, являющихся основанием для обеспечения по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разъяснять </w:t>
      </w:r>
      <w:proofErr w:type="gramStart"/>
      <w:r>
        <w:rPr>
          <w:rFonts w:ascii="Calibri" w:hAnsi="Calibri" w:cs="Calibri"/>
        </w:rPr>
        <w:t>застрахованным</w:t>
      </w:r>
      <w:proofErr w:type="gramEnd"/>
      <w:r>
        <w:rPr>
          <w:rFonts w:ascii="Calibri" w:hAnsi="Calibri" w:cs="Calibri"/>
        </w:rPr>
        <w:t xml:space="preserve">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170" w:history="1">
        <w:r>
          <w:rPr>
            <w:rFonts w:ascii="Calibri" w:hAnsi="Calibri" w:cs="Calibri"/>
            <w:color w:val="0000FF"/>
          </w:rPr>
          <w:t>форме</w:t>
        </w:r>
      </w:hyperlink>
      <w:r>
        <w:rPr>
          <w:rFonts w:ascii="Calibri" w:hAnsi="Calibri" w:cs="Calibri"/>
        </w:rPr>
        <w:t>;</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24.07.2009 N 213-ФЗ)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172" w:history="1">
        <w:r>
          <w:rPr>
            <w:rFonts w:ascii="Calibri" w:hAnsi="Calibri" w:cs="Calibri"/>
            <w:color w:val="0000FF"/>
          </w:rPr>
          <w:t>специальной оценки</w:t>
        </w:r>
      </w:hyperlink>
      <w:r>
        <w:rPr>
          <w:rFonts w:ascii="Calibri" w:hAnsi="Calibri" w:cs="Calibri"/>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06.11.2011 </w:t>
      </w:r>
      <w:hyperlink r:id="rId173" w:history="1">
        <w:r>
          <w:rPr>
            <w:rFonts w:ascii="Calibri" w:hAnsi="Calibri" w:cs="Calibri"/>
            <w:color w:val="0000FF"/>
          </w:rPr>
          <w:t>N 300-ФЗ</w:t>
        </w:r>
      </w:hyperlink>
      <w:r>
        <w:rPr>
          <w:rFonts w:ascii="Calibri" w:hAnsi="Calibri" w:cs="Calibri"/>
        </w:rPr>
        <w:t xml:space="preserve">, от 28.12.2013 </w:t>
      </w:r>
      <w:hyperlink r:id="rId174" w:history="1">
        <w:r>
          <w:rPr>
            <w:rFonts w:ascii="Calibri" w:hAnsi="Calibri" w:cs="Calibri"/>
            <w:color w:val="0000FF"/>
          </w:rPr>
          <w:t>N 421-ФЗ</w:t>
        </w:r>
      </w:hyperlink>
      <w:r>
        <w:rPr>
          <w:rFonts w:ascii="Calibri" w:hAnsi="Calibri" w:cs="Calibri"/>
        </w:rPr>
        <w:t>)</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6" w:name="Par396"/>
      <w:bookmarkEnd w:id="36"/>
      <w:r>
        <w:rPr>
          <w:rFonts w:ascii="Calibri" w:hAnsi="Calibri" w:cs="Calibri"/>
        </w:rPr>
        <w:t>Статья 18. Права и обязанности страховщика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4" w:history="1">
        <w:r>
          <w:rPr>
            <w:rFonts w:ascii="Calibri" w:hAnsi="Calibri" w:cs="Calibri"/>
            <w:color w:val="0000FF"/>
          </w:rPr>
          <w:t>Страховщик</w:t>
        </w:r>
      </w:hyperlink>
      <w:r>
        <w:rPr>
          <w:rFonts w:ascii="Calibri" w:hAnsi="Calibri" w:cs="Calibri"/>
        </w:rPr>
        <w:t xml:space="preserve"> имеет право:</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страхователям в </w:t>
      </w:r>
      <w:hyperlink r:id="rId17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надбавки и скидки к страховому тарифу;</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страхователям отсрочки (рассрочки) погашения сумм задолженности, </w:t>
      </w:r>
      <w:proofErr w:type="gramStart"/>
      <w:r>
        <w:rPr>
          <w:rFonts w:ascii="Calibri" w:hAnsi="Calibri" w:cs="Calibri"/>
        </w:rPr>
        <w:t>см</w:t>
      </w:r>
      <w:proofErr w:type="gramEnd"/>
      <w:r>
        <w:rPr>
          <w:rFonts w:ascii="Calibri" w:hAnsi="Calibri" w:cs="Calibri"/>
        </w:rPr>
        <w:t xml:space="preserve">. разъяснения, направленные </w:t>
      </w:r>
      <w:hyperlink r:id="rId176" w:history="1">
        <w:r>
          <w:rPr>
            <w:rFonts w:ascii="Calibri" w:hAnsi="Calibri" w:cs="Calibri"/>
            <w:color w:val="0000FF"/>
          </w:rPr>
          <w:t>Письмом</w:t>
        </w:r>
      </w:hyperlink>
      <w:r>
        <w:rPr>
          <w:rFonts w:ascii="Calibri" w:hAnsi="Calibri" w:cs="Calibri"/>
        </w:rPr>
        <w:t xml:space="preserve"> ФСС РФ от 25.05.2007 N 02-18/07-4749.</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w:t>
      </w:r>
      <w:proofErr w:type="gramStart"/>
      <w:r>
        <w:rPr>
          <w:rFonts w:ascii="Calibri" w:hAnsi="Calibri" w:cs="Calibri"/>
        </w:rPr>
        <w:t>введен</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21.07.2007 N 192-ФЗ)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направлять </w:t>
      </w:r>
      <w:proofErr w:type="gramStart"/>
      <w:r>
        <w:rPr>
          <w:rFonts w:ascii="Calibri" w:hAnsi="Calibri" w:cs="Calibri"/>
        </w:rPr>
        <w:t>застрахованного</w:t>
      </w:r>
      <w:proofErr w:type="gramEnd"/>
      <w:r>
        <w:rPr>
          <w:rFonts w:ascii="Calibri" w:hAnsi="Calibri" w:cs="Calibri"/>
        </w:rPr>
        <w:t xml:space="preserve"> в учреждение медико-социальной экспертизы на </w:t>
      </w:r>
      <w:r>
        <w:rPr>
          <w:rFonts w:ascii="Calibri" w:hAnsi="Calibri" w:cs="Calibri"/>
        </w:rPr>
        <w:lastRenderedPageBreak/>
        <w:t>освидетельствование (переосвидетельствование);</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проверять информацию о страховых случаях в организациях любой организационно-правовой формы;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рекомендации по предупреждению наступления страховых случаев;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защищать свои права и законные интересы, а также права и законные интересы </w:t>
      </w:r>
      <w:proofErr w:type="gramStart"/>
      <w:r>
        <w:rPr>
          <w:rFonts w:ascii="Calibri" w:hAnsi="Calibri" w:cs="Calibri"/>
        </w:rPr>
        <w:t>застрахованных</w:t>
      </w:r>
      <w:proofErr w:type="gramEnd"/>
      <w:r>
        <w:rPr>
          <w:rFonts w:ascii="Calibri" w:hAnsi="Calibri" w:cs="Calibri"/>
        </w:rPr>
        <w:t>, в том числе в суде.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обязан:</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регистрировать страхователей;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23.12.2003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страховых взносов;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81"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182" w:history="1">
        <w:r>
          <w:rPr>
            <w:rFonts w:ascii="Calibri" w:hAnsi="Calibri" w:cs="Calibri"/>
            <w:color w:val="0000FF"/>
          </w:rPr>
          <w:t>закон</w:t>
        </w:r>
      </w:hyperlink>
      <w:r>
        <w:rPr>
          <w:rFonts w:ascii="Calibri" w:hAnsi="Calibri" w:cs="Calibri"/>
        </w:rPr>
        <w:t xml:space="preserve"> от 28.11.2009 N 295-ФЗ;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контролировать деятельность страхователя по исполнению им обязанностей, предусмотренных </w:t>
      </w:r>
      <w:hyperlink w:anchor="Par366" w:history="1">
        <w:r>
          <w:rPr>
            <w:rFonts w:ascii="Calibri" w:hAnsi="Calibri" w:cs="Calibri"/>
            <w:color w:val="0000FF"/>
          </w:rPr>
          <w:t>статьями 17</w:t>
        </w:r>
      </w:hyperlink>
      <w:r>
        <w:rPr>
          <w:rFonts w:ascii="Calibri" w:hAnsi="Calibri" w:cs="Calibri"/>
        </w:rPr>
        <w:t xml:space="preserve"> и </w:t>
      </w:r>
      <w:hyperlink w:anchor="Par440" w:history="1">
        <w:r>
          <w:rPr>
            <w:rFonts w:ascii="Calibri" w:hAnsi="Calibri" w:cs="Calibri"/>
            <w:color w:val="0000FF"/>
          </w:rPr>
          <w:t>19</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аккумулировать капитализированные платежи в случае ликвидации страхователя;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83" w:history="1">
        <w:r>
          <w:rPr>
            <w:rFonts w:ascii="Calibri" w:hAnsi="Calibri" w:cs="Calibri"/>
            <w:color w:val="0000FF"/>
          </w:rPr>
          <w:t>резервов средств</w:t>
        </w:r>
      </w:hyperlink>
      <w:r>
        <w:rPr>
          <w:rFonts w:ascii="Calibri" w:hAnsi="Calibri" w:cs="Calibri"/>
        </w:rPr>
        <w:t xml:space="preserve"> на осуществление указанного вида социального страхования,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 и плановый период;</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21.07.2007 N 192-ФЗ)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направлять в территориальные фонды обязательного медицинского страхования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86" w:history="1">
        <w:r>
          <w:rPr>
            <w:rFonts w:ascii="Calibri" w:hAnsi="Calibri" w:cs="Calibri"/>
            <w:color w:val="0000FF"/>
          </w:rPr>
          <w:t>форме</w:t>
        </w:r>
      </w:hyperlink>
      <w:r>
        <w:rPr>
          <w:rFonts w:ascii="Calibri" w:hAnsi="Calibri" w:cs="Calibri"/>
        </w:rPr>
        <w:t xml:space="preserve"> и в порядке, которые утверждены страховщиком по согласованию с Федеральным фондом обязательного медицинского страхования;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29.11.2010 N 313-ФЗ)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rFonts w:ascii="Calibri" w:hAnsi="Calibri" w:cs="Calibri"/>
        </w:rP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w:t>
      </w:r>
      <w:proofErr w:type="gramEnd"/>
      <w:r>
        <w:rPr>
          <w:rFonts w:ascii="Calibri" w:hAnsi="Calibri" w:cs="Calibri"/>
        </w:rPr>
        <w:t xml:space="preserve"> не </w:t>
      </w:r>
      <w:proofErr w:type="gramStart"/>
      <w:r>
        <w:rPr>
          <w:rFonts w:ascii="Calibri" w:hAnsi="Calibri" w:cs="Calibri"/>
        </w:rPr>
        <w:t>представлены</w:t>
      </w:r>
      <w:proofErr w:type="gramEnd"/>
      <w:r>
        <w:rPr>
          <w:rFonts w:ascii="Calibri" w:hAnsi="Calibri" w:cs="Calibri"/>
        </w:rPr>
        <w:t xml:space="preserve"> застрахованным или страхователем по собственной инициативе.</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w:t>
      </w:r>
      <w:proofErr w:type="gramStart"/>
      <w:r>
        <w:rPr>
          <w:rFonts w:ascii="Calibri" w:hAnsi="Calibri" w:cs="Calibri"/>
        </w:rPr>
        <w:t>введен</w:t>
      </w:r>
      <w:proofErr w:type="gramEnd"/>
      <w:r>
        <w:rPr>
          <w:rFonts w:ascii="Calibri" w:hAnsi="Calibri" w:cs="Calibri"/>
        </w:rPr>
        <w:t xml:space="preserve"> Федеральным </w:t>
      </w:r>
      <w:hyperlink r:id="rId188" w:history="1">
        <w:r>
          <w:rPr>
            <w:rFonts w:ascii="Calibri" w:hAnsi="Calibri" w:cs="Calibri"/>
            <w:color w:val="0000FF"/>
          </w:rPr>
          <w:t>законом</w:t>
        </w:r>
      </w:hyperlink>
      <w:r>
        <w:rPr>
          <w:rFonts w:ascii="Calibri" w:hAnsi="Calibri" w:cs="Calibri"/>
        </w:rPr>
        <w:t xml:space="preserve"> от 03.12.2011 N 383-ФЗ)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7" w:name="Par434"/>
      <w:bookmarkEnd w:id="37"/>
      <w:r>
        <w:rPr>
          <w:rFonts w:ascii="Calibri" w:hAnsi="Calibri" w:cs="Calibri"/>
        </w:rPr>
        <w:t>Статья 18.1. Обязанности органов, осуществляющих регистрацию актов гражданского состояния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38" w:name="Par440"/>
      <w:bookmarkEnd w:id="38"/>
      <w:r>
        <w:rPr>
          <w:rFonts w:ascii="Calibri" w:hAnsi="Calibri" w:cs="Calibri"/>
        </w:rPr>
        <w:t>Статья 19. Ответственность субъектов страхования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w:anchor="Par110"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w:anchor="Par110"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23.12.2003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Непредставление страхователем в установленный настоящим Федеральным </w:t>
      </w:r>
      <w:hyperlink w:anchor="Par575" w:history="1">
        <w:r>
          <w:rPr>
            <w:rFonts w:ascii="Calibri" w:hAnsi="Calibri" w:cs="Calibri"/>
            <w:color w:val="0000FF"/>
          </w:rPr>
          <w:t>законом</w:t>
        </w:r>
      </w:hyperlink>
      <w:r>
        <w:rPr>
          <w:rFonts w:ascii="Calibri" w:hAnsi="Calibri" w:cs="Calibri"/>
        </w:rP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w:t>
      </w:r>
      <w:proofErr w:type="gramEnd"/>
      <w:r>
        <w:rPr>
          <w:rFonts w:ascii="Calibri" w:hAnsi="Calibri" w:cs="Calibri"/>
        </w:rPr>
        <w:t xml:space="preserve"> рублей.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24.07.2009 N 213-ФЗ)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75" w:history="1">
        <w:r>
          <w:rPr>
            <w:rFonts w:ascii="Calibri" w:hAnsi="Calibri" w:cs="Calibri"/>
            <w:color w:val="0000FF"/>
          </w:rPr>
          <w:t>законом</w:t>
        </w:r>
      </w:hyperlink>
      <w:r>
        <w:rPr>
          <w:rFonts w:ascii="Calibri" w:hAnsi="Calibri" w:cs="Calibri"/>
        </w:rP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w:t>
      </w:r>
      <w:proofErr w:type="gramStart"/>
      <w:r>
        <w:rPr>
          <w:rFonts w:ascii="Calibri" w:hAnsi="Calibri" w:cs="Calibri"/>
        </w:rPr>
        <w:t>месяц</w:t>
      </w:r>
      <w:proofErr w:type="gramEnd"/>
      <w:r>
        <w:rPr>
          <w:rFonts w:ascii="Calibri" w:hAnsi="Calibri" w:cs="Calibri"/>
        </w:rPr>
        <w:t xml:space="preserve"> начиная со 181-го календарного дня, но не менее 1 000 рублей.</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24.07.2009 N 213-ФЗ)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страхователя к ответственности осуществляется страховщиком в порядке, </w:t>
      </w:r>
      <w:r>
        <w:rPr>
          <w:rFonts w:ascii="Calibri" w:hAnsi="Calibri" w:cs="Calibri"/>
        </w:rPr>
        <w:lastRenderedPageBreak/>
        <w:t xml:space="preserve">аналогичном порядку, установленному Налоговым </w:t>
      </w:r>
      <w:hyperlink r:id="rId193" w:history="1">
        <w:r>
          <w:rPr>
            <w:rFonts w:ascii="Calibri" w:hAnsi="Calibri" w:cs="Calibri"/>
            <w:color w:val="0000FF"/>
          </w:rPr>
          <w:t>кодексом</w:t>
        </w:r>
      </w:hyperlink>
      <w:r>
        <w:rPr>
          <w:rFonts w:ascii="Calibri" w:hAnsi="Calibri" w:cs="Calibri"/>
        </w:rPr>
        <w:t xml:space="preserve"> Российской Федерации для привлечения к ответственности за налоговые правонарушения.</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w:t>
      </w:r>
      <w:proofErr w:type="gramEnd"/>
      <w:r>
        <w:rPr>
          <w:rFonts w:ascii="Calibri" w:hAnsi="Calibri" w:cs="Calibri"/>
        </w:rPr>
        <w:t xml:space="preserve"> обратно в счет уплаты страховых взносов не засчитываются.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07.07.2003 N 118-ФЗ)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19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6" w:history="1">
        <w:r>
          <w:rPr>
            <w:rFonts w:ascii="Calibri" w:hAnsi="Calibri" w:cs="Calibri"/>
            <w:color w:val="0000FF"/>
          </w:rPr>
          <w:t>закона</w:t>
        </w:r>
      </w:hyperlink>
      <w:r>
        <w:rPr>
          <w:rFonts w:ascii="Calibri" w:hAnsi="Calibri" w:cs="Calibri"/>
        </w:rPr>
        <w:t xml:space="preserve"> от 22.04.2003 N 47-ФЗ)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Застрахованный</w:t>
      </w:r>
      <w:proofErr w:type="gramEnd"/>
      <w:r>
        <w:rPr>
          <w:rFonts w:ascii="Calibri" w:hAnsi="Calibri" w:cs="Calibri"/>
        </w:rPr>
        <w:t xml:space="preserve">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w:t>
      </w:r>
      <w:proofErr w:type="gramStart"/>
      <w:r>
        <w:rPr>
          <w:rFonts w:ascii="Calibri" w:hAnsi="Calibri" w:cs="Calibri"/>
        </w:rPr>
        <w:t>застрахованный</w:t>
      </w:r>
      <w:proofErr w:type="gramEnd"/>
      <w:r>
        <w:rPr>
          <w:rFonts w:ascii="Calibri" w:hAnsi="Calibri" w:cs="Calibri"/>
        </w:rPr>
        <w:t xml:space="preserve">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outlineLvl w:val="0"/>
        <w:rPr>
          <w:rFonts w:ascii="Calibri" w:hAnsi="Calibri" w:cs="Calibri"/>
          <w:b/>
          <w:bCs/>
        </w:rPr>
      </w:pPr>
      <w:bookmarkStart w:id="39" w:name="Par462"/>
      <w:bookmarkEnd w:id="39"/>
      <w:r>
        <w:rPr>
          <w:rFonts w:ascii="Calibri" w:hAnsi="Calibri" w:cs="Calibri"/>
          <w:b/>
          <w:bCs/>
        </w:rPr>
        <w:t>Глава IV. СРЕДСТВА НА ОСУЩЕСТВЛЕНИЕ ОБЯЗАТЕЛЬНОГО</w:t>
      </w: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СТРАХОВАНИЯ ОТ НЕСЧАСТНЫХ СЛУЧАЕВ</w:t>
      </w:r>
    </w:p>
    <w:p w:rsidR="003C7654" w:rsidRDefault="003C76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0" w:name="Par466"/>
      <w:bookmarkEnd w:id="40"/>
      <w:r>
        <w:rPr>
          <w:rFonts w:ascii="Calibri" w:hAnsi="Calibri"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страховых взносов страхователей;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взыскиваемых штрафов и пени;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капитализированных платежей, поступивших в случае ликвидации страхователей;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поступлений, не противоречащих законодательству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197" w:history="1">
        <w:r>
          <w:rPr>
            <w:rFonts w:ascii="Calibri" w:hAnsi="Calibri" w:cs="Calibri"/>
            <w:color w:val="0000FF"/>
          </w:rPr>
          <w:t>законом</w:t>
        </w:r>
      </w:hyperlink>
      <w:r>
        <w:rPr>
          <w:rFonts w:ascii="Calibri" w:hAnsi="Calibri" w:cs="Calibri"/>
        </w:rPr>
        <w:t>, отдельными строками.</w:t>
      </w:r>
      <w:proofErr w:type="gramEnd"/>
      <w:r>
        <w:rPr>
          <w:rFonts w:ascii="Calibri" w:hAnsi="Calibri" w:cs="Calibri"/>
        </w:rPr>
        <w:t xml:space="preserve"> Указанные средства </w:t>
      </w:r>
      <w:proofErr w:type="gramStart"/>
      <w:r>
        <w:rPr>
          <w:rFonts w:ascii="Calibri" w:hAnsi="Calibri" w:cs="Calibri"/>
        </w:rPr>
        <w:t>являются федеральной собственностью и изъятию не подлежат</w:t>
      </w:r>
      <w:proofErr w:type="gramEnd"/>
      <w:r>
        <w:rPr>
          <w:rFonts w:ascii="Calibri" w:hAnsi="Calibri" w:cs="Calibri"/>
        </w:rPr>
        <w:t>.</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1" w:name="Par475"/>
      <w:bookmarkEnd w:id="41"/>
      <w:r>
        <w:rPr>
          <w:rFonts w:ascii="Calibri" w:hAnsi="Calibri" w:cs="Calibri"/>
        </w:rPr>
        <w:t>Статья 20.1. Объект обложения страховыми взносами и база для начисления страховых взносов</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98" w:history="1">
        <w:r>
          <w:rPr>
            <w:rFonts w:ascii="Calibri" w:hAnsi="Calibri" w:cs="Calibri"/>
            <w:color w:val="0000FF"/>
          </w:rPr>
          <w:t>законом</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42" w:name="Par479"/>
      <w:bookmarkEnd w:id="42"/>
      <w:r>
        <w:rPr>
          <w:rFonts w:ascii="Calibri" w:hAnsi="Calibri" w:cs="Calibri"/>
        </w:rPr>
        <w:t>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База для начисления страховых взносов определяется как сумма выплат и иных вознаграждений, предусмотренных </w:t>
      </w:r>
      <w:hyperlink w:anchor="Par479" w:history="1">
        <w:r>
          <w:rPr>
            <w:rFonts w:ascii="Calibri" w:hAnsi="Calibri" w:cs="Calibri"/>
            <w:color w:val="0000FF"/>
          </w:rPr>
          <w:t>пунктом 1</w:t>
        </w:r>
      </w:hyperlink>
      <w:r>
        <w:rPr>
          <w:rFonts w:ascii="Calibri" w:hAnsi="Calibri" w:cs="Calibri"/>
        </w:rPr>
        <w:t xml:space="preserve"> настоящей статьи, начисленных страхователями в пользу застрахованных, за исключением сумм, указанных в </w:t>
      </w:r>
      <w:hyperlink w:anchor="Par483" w:history="1">
        <w:r>
          <w:rPr>
            <w:rFonts w:ascii="Calibri" w:hAnsi="Calibri" w:cs="Calibri"/>
            <w:color w:val="0000FF"/>
          </w:rPr>
          <w:t>статье 20.2</w:t>
        </w:r>
      </w:hyperlink>
      <w:r>
        <w:rPr>
          <w:rFonts w:ascii="Calibri" w:hAnsi="Calibri" w:cs="Calibri"/>
        </w:rPr>
        <w:t xml:space="preserve">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w:t>
      </w:r>
      <w:proofErr w:type="gramEnd"/>
      <w:r>
        <w:rPr>
          <w:rFonts w:ascii="Calibri" w:hAnsi="Calibri" w:cs="Calibri"/>
        </w:rPr>
        <w:t xml:space="preserve">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3" w:name="Par483"/>
      <w:bookmarkEnd w:id="43"/>
      <w:r>
        <w:rPr>
          <w:rFonts w:ascii="Calibri" w:hAnsi="Calibri" w:cs="Calibri"/>
        </w:rPr>
        <w:t>Статья 20.2. Суммы, не подлежащие обложению страховыми взносами</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9" w:history="1">
        <w:r>
          <w:rPr>
            <w:rFonts w:ascii="Calibri" w:hAnsi="Calibri" w:cs="Calibri"/>
            <w:color w:val="0000FF"/>
          </w:rPr>
          <w:t>законом</w:t>
        </w:r>
      </w:hyperlink>
      <w:r>
        <w:rPr>
          <w:rFonts w:ascii="Calibri" w:hAnsi="Calibri" w:cs="Calibri"/>
        </w:rPr>
        <w:t xml:space="preserve"> от 08.12.2010 N 348-ФЗ)</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подлежат обложению страховыми взносами: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вреда, причиненного увечьем или иным повреждением здоровья;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и (или) выдачей полагающегося натурального довольствия, а также с выплатой денежных сре</w:t>
      </w:r>
      <w:proofErr w:type="gramStart"/>
      <w:r>
        <w:rPr>
          <w:rFonts w:ascii="Calibri" w:hAnsi="Calibri" w:cs="Calibri"/>
        </w:rPr>
        <w:t>дств вз</w:t>
      </w:r>
      <w:proofErr w:type="gramEnd"/>
      <w:r>
        <w:rPr>
          <w:rFonts w:ascii="Calibri" w:hAnsi="Calibri" w:cs="Calibri"/>
        </w:rPr>
        <w:t>амен этого довольствия;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29.02.2012 N 16-ФЗ)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увольнением работников, за исключением компенсации за неиспользованный отпуск;</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расходов на профессиональную подготовку, переподготовку и повышение квалификации работников;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w:t>
      </w:r>
      <w:r>
        <w:rPr>
          <w:rFonts w:ascii="Calibri" w:hAnsi="Calibri" w:cs="Calibri"/>
        </w:rPr>
        <w:lastRenderedPageBreak/>
        <w:t>федеральными законами подлежит государственной регистрации</w:t>
      </w:r>
      <w:proofErr w:type="gramEnd"/>
      <w:r>
        <w:rPr>
          <w:rFonts w:ascii="Calibri" w:hAnsi="Calibri" w:cs="Calibri"/>
        </w:rPr>
        <w:t xml:space="preserve"> и (или) лицензированию;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выполнением физическим лицом трудовых обязанностей, в том числе в связи с переездом на работу в другую местность, за исключением: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компенсационных выплат за неиспользованный отпуск, не связанных с увольнением работников;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единовременной материальной помощи, оказываемой страхователями: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в связи со смертью члена (членов) его семьи;</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201"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Pr>
          <w:rFonts w:ascii="Calibri" w:hAnsi="Calibri" w:cs="Calibri"/>
        </w:rPr>
        <w:t xml:space="preserve"> </w:t>
      </w:r>
      <w:proofErr w:type="gramStart"/>
      <w:r>
        <w:rPr>
          <w:rFonts w:ascii="Calibri" w:hAnsi="Calibri" w:cs="Calibri"/>
        </w:rPr>
        <w:t>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взносы, уплачиваемые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взносы, уплачиваемые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дополнительном социальном обеспечении отдельных категорий работников, в размере уплаченных взносов;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проезда работников и членов их семей к месту проведения отпуска и обратно, оплачиваемая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суммы, выплачиваемые физическим лицам избирательными комиссиями, комиссиями </w:t>
      </w:r>
      <w:r>
        <w:rPr>
          <w:rFonts w:ascii="Calibri" w:hAnsi="Calibri" w:cs="Calibri"/>
        </w:rPr>
        <w:lastRenderedPageBreak/>
        <w:t>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Pr>
          <w:rFonts w:ascii="Calibri" w:hAnsi="Calibri" w:cs="Calibri"/>
        </w:rPr>
        <w:t xml:space="preserve"> </w:t>
      </w:r>
      <w:proofErr w:type="gramStart"/>
      <w:r>
        <w:rPr>
          <w:rFonts w:ascii="Calibri" w:hAnsi="Calibri" w:cs="Calibri"/>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Pr>
          <w:rFonts w:ascii="Calibri" w:hAnsi="Calibri" w:cs="Calibri"/>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льгот по проезду, предоставляемых законодательством Российской Федерации отдельным категориям работников;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w:t>
      </w:r>
      <w:proofErr w:type="gramEnd"/>
      <w:r>
        <w:rPr>
          <w:rFonts w:ascii="Calibri" w:hAnsi="Calibri" w:cs="Calibri"/>
        </w:rPr>
        <w:t xml:space="preserve">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4" w:name="Par521"/>
      <w:bookmarkEnd w:id="44"/>
      <w:r>
        <w:rPr>
          <w:rFonts w:ascii="Calibri" w:hAnsi="Calibri" w:cs="Calibri"/>
        </w:rPr>
        <w:t>Статья 21. Страховые тарифы</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01.12.2004 N 152-ФЗ)</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Страховые тарифы, дифференцированные по классам профессионального риска, устанавливаются федеральным </w:t>
      </w:r>
      <w:hyperlink r:id="rId206" w:history="1">
        <w:r>
          <w:rPr>
            <w:rFonts w:ascii="Calibri" w:hAnsi="Calibri" w:cs="Calibri"/>
            <w:color w:val="0000FF"/>
          </w:rPr>
          <w:t>законом</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такого федерального закона на очередной финансовый год и плановый период </w:t>
      </w:r>
      <w:r>
        <w:rPr>
          <w:rFonts w:ascii="Calibri" w:hAnsi="Calibri" w:cs="Calibri"/>
        </w:rPr>
        <w:lastRenderedPageBreak/>
        <w:t>вносится Правительством Российской Федерации в Государственную Думу Федерального Собрания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21.07.2007 N 192-ФЗ)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5" w:name="Par529"/>
      <w:bookmarkEnd w:id="45"/>
      <w:r>
        <w:rPr>
          <w:rFonts w:ascii="Calibri" w:hAnsi="Calibri" w:cs="Calibri"/>
        </w:rPr>
        <w:t>Статья 22. Страховые взносы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Страховые взносы уплачиваются страхователем исходя из </w:t>
      </w:r>
      <w:hyperlink r:id="rId208" w:history="1">
        <w:r>
          <w:rPr>
            <w:rFonts w:ascii="Calibri" w:hAnsi="Calibri" w:cs="Calibri"/>
            <w:color w:val="0000FF"/>
          </w:rPr>
          <w:t>страхового тарифа</w:t>
        </w:r>
      </w:hyperlink>
      <w:r>
        <w:rPr>
          <w:rFonts w:ascii="Calibri" w:hAnsi="Calibri" w:cs="Calibri"/>
        </w:rPr>
        <w:t xml:space="preserve"> с учетом скидки или надбавки, </w:t>
      </w:r>
      <w:proofErr w:type="gramStart"/>
      <w:r>
        <w:rPr>
          <w:rFonts w:ascii="Calibri" w:hAnsi="Calibri" w:cs="Calibri"/>
        </w:rPr>
        <w:t>устанавливаемых</w:t>
      </w:r>
      <w:proofErr w:type="gramEnd"/>
      <w:r>
        <w:rPr>
          <w:rFonts w:ascii="Calibri" w:hAnsi="Calibri" w:cs="Calibri"/>
        </w:rPr>
        <w:t xml:space="preserve"> страховщиком.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09" w:history="1">
        <w:r>
          <w:rPr>
            <w:rFonts w:ascii="Calibri" w:hAnsi="Calibri" w:cs="Calibri"/>
            <w:color w:val="0000FF"/>
          </w:rPr>
          <w:t>специальной оценки</w:t>
        </w:r>
      </w:hyperlink>
      <w:r>
        <w:rPr>
          <w:rFonts w:ascii="Calibri" w:hAnsi="Calibri" w:cs="Calibri"/>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06.11.2011 </w:t>
      </w:r>
      <w:hyperlink r:id="rId210" w:history="1">
        <w:r>
          <w:rPr>
            <w:rFonts w:ascii="Calibri" w:hAnsi="Calibri" w:cs="Calibri"/>
            <w:color w:val="0000FF"/>
          </w:rPr>
          <w:t>N 300-ФЗ</w:t>
        </w:r>
      </w:hyperlink>
      <w:r>
        <w:rPr>
          <w:rFonts w:ascii="Calibri" w:hAnsi="Calibri" w:cs="Calibri"/>
        </w:rPr>
        <w:t xml:space="preserve">, от 28.12.2013 </w:t>
      </w:r>
      <w:hyperlink r:id="rId211" w:history="1">
        <w:r>
          <w:rPr>
            <w:rFonts w:ascii="Calibri" w:hAnsi="Calibri" w:cs="Calibri"/>
            <w:color w:val="0000FF"/>
          </w:rPr>
          <w:t>N 421-ФЗ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Страховые взносы, за исключением надбавок к страховым тарифам и штрафов, </w:t>
      </w:r>
      <w:proofErr w:type="gramStart"/>
      <w:r>
        <w:rPr>
          <w:rFonts w:ascii="Calibri" w:hAnsi="Calibri" w:cs="Calibri"/>
        </w:rPr>
        <w:t>уплачиваются вне зависимости от других взносов на социальное страхование и включаются</w:t>
      </w:r>
      <w:proofErr w:type="gramEnd"/>
      <w:r>
        <w:rPr>
          <w:rFonts w:ascii="Calibri" w:hAnsi="Calibri" w:cs="Calibri"/>
        </w:rPr>
        <w:t xml:space="preserve"> в себестоимость произведенной продукции (выполненных работ, оказанных услуг) либо включаются в смету расходов на содержание страхователя.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Надбавки к страховым тарифам и штрафы, предусмотренные </w:t>
      </w:r>
      <w:hyperlink w:anchor="Par286" w:history="1">
        <w:r>
          <w:rPr>
            <w:rFonts w:ascii="Calibri" w:hAnsi="Calibri" w:cs="Calibri"/>
            <w:color w:val="0000FF"/>
          </w:rPr>
          <w:t>статьями 15</w:t>
        </w:r>
      </w:hyperlink>
      <w:r>
        <w:rPr>
          <w:rFonts w:ascii="Calibri" w:hAnsi="Calibri" w:cs="Calibri"/>
        </w:rPr>
        <w:t xml:space="preserve"> и </w:t>
      </w:r>
      <w:hyperlink w:anchor="Par440" w:history="1">
        <w:r>
          <w:rPr>
            <w:rFonts w:ascii="Calibri" w:hAnsi="Calibri" w:cs="Calibri"/>
            <w:color w:val="0000FF"/>
          </w:rPr>
          <w:t>19</w:t>
        </w:r>
      </w:hyperlink>
      <w:r>
        <w:rPr>
          <w:rFonts w:ascii="Calibri" w:hAnsi="Calibri" w:cs="Calibri"/>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от 05.05.2014 N 116-ФЗ с </w:t>
      </w:r>
      <w:hyperlink r:id="rId213" w:history="1">
        <w:r>
          <w:rPr>
            <w:rFonts w:ascii="Calibri" w:hAnsi="Calibri" w:cs="Calibri"/>
            <w:color w:val="0000FF"/>
          </w:rPr>
          <w:t>1 января 2016 года</w:t>
        </w:r>
      </w:hyperlink>
      <w:r>
        <w:rPr>
          <w:rFonts w:ascii="Calibri" w:hAnsi="Calibri" w:cs="Calibri"/>
        </w:rPr>
        <w:t xml:space="preserve"> статья 22 будет дополнена пунктом 2.1 следующего содержания: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w:t>
      </w:r>
      <w:proofErr w:type="gramEnd"/>
      <w:r>
        <w:rPr>
          <w:rFonts w:ascii="Calibri" w:hAnsi="Calibri" w:cs="Calibri"/>
        </w:rPr>
        <w:t xml:space="preserve"> временно работников </w:t>
      </w:r>
      <w:proofErr w:type="gramStart"/>
      <w:r>
        <w:rPr>
          <w:rFonts w:ascii="Calibri" w:hAnsi="Calibri" w:cs="Calibri"/>
        </w:rPr>
        <w:t>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w:t>
      </w:r>
      <w:proofErr w:type="gramEnd"/>
      <w:r>
        <w:rPr>
          <w:rFonts w:ascii="Calibri" w:hAnsi="Calibri" w:cs="Calibri"/>
        </w:rPr>
        <w:t xml:space="preserve">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roofErr w:type="gramStart"/>
      <w:r>
        <w:rPr>
          <w:rFonts w:ascii="Calibri" w:hAnsi="Calibri" w:cs="Calibri"/>
        </w:rPr>
        <w:t>.".</w:t>
      </w:r>
      <w:proofErr w:type="gramEnd"/>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4" w:history="1">
        <w:proofErr w:type="gramStart"/>
        <w:r>
          <w:rPr>
            <w:rFonts w:ascii="Calibri" w:hAnsi="Calibri" w:cs="Calibri"/>
            <w:color w:val="0000FF"/>
          </w:rPr>
          <w:t>Правила</w:t>
        </w:r>
      </w:hyperlink>
      <w:r>
        <w:rPr>
          <w:rFonts w:ascii="Calibri" w:hAnsi="Calibri" w:cs="Calibri"/>
        </w:rPr>
        <w:t xml:space="preserve"> отнесения видов экономической деятельности к классу профессионального риска, </w:t>
      </w:r>
      <w:hyperlink r:id="rId215" w:history="1">
        <w:r>
          <w:rPr>
            <w:rFonts w:ascii="Calibri" w:hAnsi="Calibri" w:cs="Calibri"/>
            <w:color w:val="0000FF"/>
          </w:rPr>
          <w:t>правила</w:t>
        </w:r>
      </w:hyperlink>
      <w:r>
        <w:rPr>
          <w:rFonts w:ascii="Calibri" w:hAnsi="Calibri" w:cs="Calibri"/>
        </w:rPr>
        <w:t xml:space="preserve"> установления страхователям скидок и надбавок к страховым тарифам, включая </w:t>
      </w:r>
      <w:hyperlink r:id="rId216" w:history="1">
        <w:r>
          <w:rPr>
            <w:rFonts w:ascii="Calibri" w:hAnsi="Calibri" w:cs="Calibri"/>
            <w:color w:val="0000FF"/>
          </w:rPr>
          <w:t>порядок</w:t>
        </w:r>
      </w:hyperlink>
      <w:r>
        <w:rPr>
          <w:rFonts w:ascii="Calibri" w:hAnsi="Calibri" w:cs="Calibri"/>
        </w:rPr>
        <w:t xml:space="preserve"> представления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17" w:history="1">
        <w:r>
          <w:rPr>
            <w:rFonts w:ascii="Calibri" w:hAnsi="Calibri" w:cs="Calibri"/>
            <w:color w:val="0000FF"/>
          </w:rPr>
          <w:t>правила</w:t>
        </w:r>
      </w:hyperlink>
      <w:r>
        <w:rPr>
          <w:rFonts w:ascii="Calibri" w:hAnsi="Calibri" w:cs="Calibri"/>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18"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w:t>
      </w:r>
      <w:proofErr w:type="gramEnd"/>
      <w:r>
        <w:rPr>
          <w:rFonts w:ascii="Calibri" w:hAnsi="Calibri" w:cs="Calibri"/>
        </w:rPr>
        <w:t xml:space="preserve"> по сокращению производственного травматизма и профессиональных заболеваний работников и санаторно-курортного лечения </w:t>
      </w:r>
      <w:r>
        <w:rPr>
          <w:rFonts w:ascii="Calibri" w:hAnsi="Calibri" w:cs="Calibri"/>
        </w:rPr>
        <w:lastRenderedPageBreak/>
        <w:t>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06.11.2011 </w:t>
      </w:r>
      <w:hyperlink r:id="rId219" w:history="1">
        <w:r>
          <w:rPr>
            <w:rFonts w:ascii="Calibri" w:hAnsi="Calibri" w:cs="Calibri"/>
            <w:color w:val="0000FF"/>
          </w:rPr>
          <w:t>N 300-ФЗ</w:t>
        </w:r>
      </w:hyperlink>
      <w:r>
        <w:rPr>
          <w:rFonts w:ascii="Calibri" w:hAnsi="Calibri" w:cs="Calibri"/>
        </w:rPr>
        <w:t xml:space="preserve">, от 28.12.2013 </w:t>
      </w:r>
      <w:hyperlink r:id="rId220" w:history="1">
        <w:r>
          <w:rPr>
            <w:rFonts w:ascii="Calibri" w:hAnsi="Calibri" w:cs="Calibri"/>
            <w:color w:val="0000FF"/>
          </w:rPr>
          <w:t>N 421-ФЗ</w:t>
        </w:r>
      </w:hyperlink>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21" w:history="1">
        <w:r>
          <w:rPr>
            <w:rFonts w:ascii="Calibri" w:hAnsi="Calibri" w:cs="Calibri"/>
            <w:color w:val="0000FF"/>
          </w:rPr>
          <w:t>законом</w:t>
        </w:r>
      </w:hyperlink>
      <w:r>
        <w:rPr>
          <w:rFonts w:ascii="Calibri" w:hAnsi="Calibri" w:cs="Calibri"/>
        </w:rPr>
        <w:t xml:space="preserve"> от 22.04.2003 N 47-ФЗ)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6" w:name="Par547"/>
      <w:bookmarkEnd w:id="46"/>
      <w:r>
        <w:rPr>
          <w:rFonts w:ascii="Calibri" w:hAnsi="Calibri" w:cs="Calibri"/>
        </w:rPr>
        <w:t>Статья 22.1. Обеспечение исполнения обязанности по уплате страховых взносов</w:t>
      </w:r>
    </w:p>
    <w:p w:rsidR="003C7654" w:rsidRDefault="003C7654">
      <w:pPr>
        <w:widowControl w:val="0"/>
        <w:autoSpaceDE w:val="0"/>
        <w:autoSpaceDN w:val="0"/>
        <w:adjustRightInd w:val="0"/>
        <w:spacing w:after="0" w:line="240" w:lineRule="auto"/>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21.12.2013 N 358-ФЗ)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w:t>
      </w:r>
      <w:hyperlink r:id="rId223" w:history="1">
        <w:r>
          <w:rPr>
            <w:rFonts w:ascii="Calibri" w:hAnsi="Calibri" w:cs="Calibri"/>
            <w:color w:val="0000FF"/>
          </w:rPr>
          <w:t>статей 18</w:t>
        </w:r>
      </w:hyperlink>
      <w:r>
        <w:rPr>
          <w:rFonts w:ascii="Calibri" w:hAnsi="Calibri" w:cs="Calibri"/>
        </w:rPr>
        <w:t xml:space="preserve"> - </w:t>
      </w:r>
      <w:hyperlink r:id="rId224" w:history="1">
        <w:r>
          <w:rPr>
            <w:rFonts w:ascii="Calibri" w:hAnsi="Calibri" w:cs="Calibri"/>
            <w:color w:val="0000FF"/>
          </w:rPr>
          <w:t>23</w:t>
        </w:r>
      </w:hyperlink>
      <w:r>
        <w:rPr>
          <w:rFonts w:ascii="Calibri" w:hAnsi="Calibri" w:cs="Calibri"/>
        </w:rPr>
        <w:t xml:space="preserve">, </w:t>
      </w:r>
      <w:hyperlink r:id="rId225" w:history="1">
        <w:r>
          <w:rPr>
            <w:rFonts w:ascii="Calibri" w:hAnsi="Calibri" w:cs="Calibri"/>
            <w:color w:val="0000FF"/>
          </w:rPr>
          <w:t>25</w:t>
        </w:r>
      </w:hyperlink>
      <w:r>
        <w:rPr>
          <w:rFonts w:ascii="Calibri" w:hAnsi="Calibri" w:cs="Calibri"/>
        </w:rPr>
        <w:t xml:space="preserve"> - </w:t>
      </w:r>
      <w:hyperlink r:id="rId226" w:history="1">
        <w:r>
          <w:rPr>
            <w:rFonts w:ascii="Calibri" w:hAnsi="Calibri" w:cs="Calibri"/>
            <w:color w:val="0000FF"/>
          </w:rPr>
          <w:t>27</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7" w:name="Par553"/>
      <w:bookmarkEnd w:id="47"/>
      <w:r>
        <w:rPr>
          <w:rFonts w:ascii="Calibri" w:hAnsi="Calibri" w:cs="Calibri"/>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7" w:history="1">
        <w:r>
          <w:rPr>
            <w:rFonts w:ascii="Calibri" w:hAnsi="Calibri" w:cs="Calibri"/>
            <w:color w:val="0000FF"/>
          </w:rPr>
          <w:t>законом</w:t>
        </w:r>
      </w:hyperlink>
      <w:r>
        <w:rPr>
          <w:rFonts w:ascii="Calibri" w:hAnsi="Calibri" w:cs="Calibri"/>
        </w:rPr>
        <w:t xml:space="preserve"> от 22.04.2003 N 47-ФЗ)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28" w:history="1">
        <w:r>
          <w:rPr>
            <w:rFonts w:ascii="Calibri" w:hAnsi="Calibri" w:cs="Calibri"/>
            <w:color w:val="0000FF"/>
          </w:rPr>
          <w:t>закон</w:t>
        </w:r>
      </w:hyperlink>
      <w:r>
        <w:rPr>
          <w:rFonts w:ascii="Calibri" w:hAnsi="Calibri" w:cs="Calibri"/>
        </w:rPr>
        <w:t xml:space="preserve"> от 23.12.2003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исполнения банками (иными кредитными организациями) поручения страхователя о перечислении страховых взносов страховщику или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составляет один операционный день со дня, следующего за днем получения такого поручения.</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21.12.2013 N 358-ФЗ)</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страховщик взыскивает с банков (иных кредитных</w:t>
      </w:r>
      <w:proofErr w:type="gramEnd"/>
      <w:r>
        <w:rPr>
          <w:rFonts w:ascii="Calibri" w:hAnsi="Calibri" w:cs="Calibri"/>
        </w:rPr>
        <w:t xml:space="preserve"> организаций) пени в размере одной стопятидесятой </w:t>
      </w:r>
      <w:hyperlink r:id="rId23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но не более 0,2 процента за каждый день просрочки.</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21.12.2013 N 358-ФЗ)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2" w:history="1">
        <w:r>
          <w:rPr>
            <w:rFonts w:ascii="Calibri" w:hAnsi="Calibri" w:cs="Calibri"/>
            <w:color w:val="0000FF"/>
          </w:rPr>
          <w:t>закона</w:t>
        </w:r>
      </w:hyperlink>
      <w:r>
        <w:rPr>
          <w:rFonts w:ascii="Calibri" w:hAnsi="Calibri" w:cs="Calibri"/>
        </w:rPr>
        <w:t xml:space="preserve"> от 23.12.2003 N 185-ФЗ)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23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8" w:name="Par566"/>
      <w:bookmarkEnd w:id="48"/>
      <w:r>
        <w:rPr>
          <w:rFonts w:ascii="Calibri" w:hAnsi="Calibri"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ликвидации страхователя - юридического лица он обязан внести страховщику капитализированные платежи в </w:t>
      </w:r>
      <w:hyperlink r:id="rId234"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ликвидационной комиссии может включаться представитель страховщика.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49" w:name="Par572"/>
      <w:bookmarkEnd w:id="49"/>
      <w:r>
        <w:rPr>
          <w:rFonts w:ascii="Calibri" w:hAnsi="Calibri"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50" w:name="Par575"/>
      <w:bookmarkEnd w:id="50"/>
      <w:proofErr w:type="gramStart"/>
      <w:r>
        <w:rPr>
          <w:rFonts w:ascii="Calibri" w:hAnsi="Calibri" w:cs="Calibri"/>
        </w:rPr>
        <w:t xml:space="preserve">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w:t>
      </w:r>
      <w:hyperlink r:id="rId235"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3C7654" w:rsidRDefault="003C76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22.04.2003 N 47-ФЗ, в ред. Федерального </w:t>
      </w:r>
      <w:hyperlink r:id="rId237" w:history="1">
        <w:r>
          <w:rPr>
            <w:rFonts w:ascii="Calibri" w:hAnsi="Calibri" w:cs="Calibri"/>
            <w:color w:val="0000FF"/>
          </w:rPr>
          <w:t>закона</w:t>
        </w:r>
      </w:hyperlink>
      <w:r>
        <w:rPr>
          <w:rFonts w:ascii="Calibri" w:hAnsi="Calibri" w:cs="Calibri"/>
        </w:rPr>
        <w:t xml:space="preserve"> от 24.07.2009 N 213-ФЗ)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3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1" w:name="Par580"/>
      <w:bookmarkEnd w:id="51"/>
      <w:r>
        <w:rPr>
          <w:rFonts w:ascii="Calibri" w:hAnsi="Calibri" w:cs="Calibri"/>
        </w:rPr>
        <w:t>Статья 25. Учет и отчетность страховщика</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28.12.2013 N 421-ФЗ)</w:t>
      </w:r>
    </w:p>
    <w:p w:rsidR="003C7654" w:rsidRDefault="003C7654">
      <w:pPr>
        <w:widowControl w:val="0"/>
        <w:autoSpaceDE w:val="0"/>
        <w:autoSpaceDN w:val="0"/>
        <w:adjustRightInd w:val="0"/>
        <w:spacing w:after="0" w:line="240" w:lineRule="auto"/>
        <w:ind w:firstLine="540"/>
        <w:jc w:val="both"/>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2" w:name="Par587"/>
      <w:bookmarkEnd w:id="52"/>
      <w:r>
        <w:rPr>
          <w:rFonts w:ascii="Calibri" w:hAnsi="Calibri" w:cs="Calibri"/>
        </w:rPr>
        <w:t xml:space="preserve">Статья 26. </w:t>
      </w:r>
      <w:proofErr w:type="gramStart"/>
      <w:r>
        <w:rPr>
          <w:rFonts w:ascii="Calibri" w:hAnsi="Calibri" w:cs="Calibri"/>
        </w:rPr>
        <w:t>Контроль за</w:t>
      </w:r>
      <w:proofErr w:type="gramEnd"/>
      <w:r>
        <w:rPr>
          <w:rFonts w:ascii="Calibri" w:hAnsi="Calibri" w:cs="Calibri"/>
        </w:rPr>
        <w:t xml:space="preserve"> осуществлением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proofErr w:type="gramStart"/>
      <w:r>
        <w:rPr>
          <w:rFonts w:ascii="Calibri" w:hAnsi="Calibri" w:cs="Calibri"/>
        </w:rPr>
        <w:t>контроль за</w:t>
      </w:r>
      <w:proofErr w:type="gramEnd"/>
      <w:r>
        <w:rPr>
          <w:rFonts w:ascii="Calibri" w:hAnsi="Calibri" w:cs="Calibri"/>
        </w:rP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w:t>
      </w:r>
      <w:r>
        <w:rPr>
          <w:rFonts w:ascii="Calibri" w:hAnsi="Calibri" w:cs="Calibri"/>
        </w:rPr>
        <w:lastRenderedPageBreak/>
        <w:t>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w:t>
      </w:r>
      <w:proofErr w:type="gramStart"/>
      <w:r>
        <w:rPr>
          <w:rFonts w:ascii="Calibri" w:hAnsi="Calibri" w:cs="Calibri"/>
        </w:rPr>
        <w:t>застрахованными</w:t>
      </w:r>
      <w:proofErr w:type="gramEnd"/>
      <w:r>
        <w:rPr>
          <w:rFonts w:ascii="Calibri" w:hAnsi="Calibri" w:cs="Calibri"/>
        </w:rPr>
        <w:t xml:space="preserve"> представительные органы.</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center"/>
        <w:outlineLvl w:val="0"/>
        <w:rPr>
          <w:rFonts w:ascii="Calibri" w:hAnsi="Calibri" w:cs="Calibri"/>
          <w:b/>
          <w:bCs/>
        </w:rPr>
      </w:pPr>
      <w:bookmarkStart w:id="53" w:name="Par594"/>
      <w:bookmarkEnd w:id="53"/>
      <w:r>
        <w:rPr>
          <w:rFonts w:ascii="Calibri" w:hAnsi="Calibri" w:cs="Calibri"/>
          <w:b/>
          <w:bCs/>
        </w:rPr>
        <w:t>Глава V. ЗАКЛЮЧИТЕЛЬНЫЕ И ПЕРЕХОДНЫЕ ПОЛОЖЕНИЯ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4" w:name="Par596"/>
      <w:bookmarkEnd w:id="54"/>
      <w:r>
        <w:rPr>
          <w:rFonts w:ascii="Calibri" w:hAnsi="Calibri" w:cs="Calibri"/>
        </w:rPr>
        <w:t>Статья 27. Вступление в силу настоящего Федерального закона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одновременно с вступлением в силу положений федерального </w:t>
      </w:r>
      <w:hyperlink r:id="rId240" w:history="1">
        <w:r>
          <w:rPr>
            <w:rFonts w:ascii="Calibri" w:hAnsi="Calibri" w:cs="Calibri"/>
            <w:color w:val="0000FF"/>
          </w:rPr>
          <w:t>закона,</w:t>
        </w:r>
      </w:hyperlink>
      <w:r>
        <w:rPr>
          <w:rFonts w:ascii="Calibri" w:hAnsi="Calibri" w:cs="Calibri"/>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rPr>
          <w:rFonts w:ascii="Calibri" w:hAnsi="Calibri" w:cs="Calibri"/>
        </w:rPr>
        <w:t xml:space="preserve"> настоящим Федеральным законом.</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5" w:name="Par601"/>
      <w:bookmarkEnd w:id="55"/>
      <w:r>
        <w:rPr>
          <w:rFonts w:ascii="Calibri" w:hAnsi="Calibri" w:cs="Calibri"/>
        </w:rPr>
        <w:t>Статья 28. Переходные положения</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bookmarkStart w:id="56" w:name="Par603"/>
      <w:bookmarkEnd w:id="56"/>
      <w:r>
        <w:rPr>
          <w:rFonts w:ascii="Calibri" w:hAnsi="Calibri" w:cs="Calibri"/>
        </w:rPr>
        <w:t xml:space="preserve">1. </w:t>
      </w:r>
      <w:proofErr w:type="gramStart"/>
      <w:r>
        <w:rPr>
          <w:rFonts w:ascii="Calibri" w:hAnsi="Calibri" w:cs="Calibri"/>
        </w:rP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w:t>
      </w:r>
      <w:proofErr w:type="gramEnd"/>
      <w:r>
        <w:rPr>
          <w:rFonts w:ascii="Calibri" w:hAnsi="Calibri" w:cs="Calibri"/>
        </w:rPr>
        <w:t xml:space="preserve"> повреждения здоровья.</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rPr>
          <w:rFonts w:ascii="Calibri" w:hAnsi="Calibri" w:cs="Calibri"/>
        </w:rPr>
        <w:t>застрахованного</w:t>
      </w:r>
      <w:proofErr w:type="gramEnd"/>
      <w:r>
        <w:rPr>
          <w:rFonts w:ascii="Calibri" w:hAnsi="Calibri" w:cs="Calibri"/>
        </w:rPr>
        <w:t>.</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страхователей страховщиком производится в течение 10 дней после вступления в силу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w:t>
      </w:r>
      <w:r>
        <w:rPr>
          <w:rFonts w:ascii="Calibri" w:hAnsi="Calibri" w:cs="Calibri"/>
        </w:rPr>
        <w:lastRenderedPageBreak/>
        <w:t>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rPr>
          <w:rFonts w:ascii="Calibri" w:hAnsi="Calibri" w:cs="Calibri"/>
        </w:rPr>
        <w:t xml:space="preserve">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Лицам, указанным в </w:t>
      </w:r>
      <w:hyperlink w:anchor="Par603" w:history="1">
        <w:r>
          <w:rPr>
            <w:rFonts w:ascii="Calibri" w:hAnsi="Calibri" w:cs="Calibri"/>
            <w:color w:val="0000FF"/>
          </w:rPr>
          <w:t>пункте 1</w:t>
        </w:r>
      </w:hyperlink>
      <w:r>
        <w:rPr>
          <w:rFonts w:ascii="Calibri" w:hAnsi="Calibri" w:cs="Calibri"/>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7" w:name="Par611"/>
      <w:bookmarkEnd w:id="57"/>
      <w:r>
        <w:rPr>
          <w:rFonts w:ascii="Calibri" w:hAnsi="Calibri" w:cs="Calibri"/>
        </w:rPr>
        <w:t xml:space="preserve">Статья 29. Признание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241" w:history="1">
        <w:proofErr w:type="gramStart"/>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242" w:history="1">
        <w:r>
          <w:rPr>
            <w:rFonts w:ascii="Calibri" w:hAnsi="Calibri" w:cs="Calibri"/>
            <w:color w:val="0000FF"/>
          </w:rPr>
          <w:t>первого</w:t>
        </w:r>
      </w:hyperlink>
      <w:r>
        <w:rPr>
          <w:rFonts w:ascii="Calibri" w:hAnsi="Calibri" w:cs="Calibri"/>
        </w:rPr>
        <w:t xml:space="preserve"> и </w:t>
      </w:r>
      <w:hyperlink r:id="rId243" w:history="1">
        <w:r>
          <w:rPr>
            <w:rFonts w:ascii="Calibri" w:hAnsi="Calibri" w:cs="Calibri"/>
            <w:color w:val="0000FF"/>
          </w:rPr>
          <w:t>второго</w:t>
        </w:r>
      </w:hyperlink>
      <w:r>
        <w:rPr>
          <w:rFonts w:ascii="Calibri" w:hAnsi="Calibri" w:cs="Calibri"/>
        </w:rPr>
        <w:t xml:space="preserve"> пункта 2;</w:t>
      </w:r>
      <w:proofErr w:type="gramEnd"/>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654" w:rsidRDefault="003C76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несчастных случаев на производстве и</w:t>
      </w:r>
      <w:proofErr w:type="gramEnd"/>
      <w:r>
        <w:rPr>
          <w:rFonts w:ascii="Calibri" w:hAnsi="Calibri" w:cs="Calibri"/>
        </w:rPr>
        <w:t xml:space="preserve"> профессиональных заболеваний, по вине работодателя </w:t>
      </w:r>
      <w:hyperlink r:id="rId244" w:history="1">
        <w:r>
          <w:rPr>
            <w:rFonts w:ascii="Calibri" w:hAnsi="Calibri" w:cs="Calibri"/>
            <w:color w:val="0000FF"/>
          </w:rPr>
          <w:t>(Определение</w:t>
        </w:r>
      </w:hyperlink>
      <w:r>
        <w:rPr>
          <w:rFonts w:ascii="Calibri" w:hAnsi="Calibri" w:cs="Calibri"/>
        </w:rPr>
        <w:t xml:space="preserve"> Конституционного Суда РФ от 01.12.2005 N 461-О).</w:t>
      </w: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245" w:history="1">
        <w:proofErr w:type="gramStart"/>
        <w:r>
          <w:rPr>
            <w:rFonts w:ascii="Calibri" w:hAnsi="Calibri" w:cs="Calibri"/>
            <w:color w:val="0000FF"/>
          </w:rPr>
          <w:t>Правила</w:t>
        </w:r>
      </w:hyperlink>
      <w:r>
        <w:rPr>
          <w:rFonts w:ascii="Calibri" w:hAnsi="Calibri" w:cs="Calibri"/>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roofErr w:type="gramEnd"/>
    </w:p>
    <w:p w:rsidR="003C7654" w:rsidRDefault="003C7654">
      <w:pPr>
        <w:widowControl w:val="0"/>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статью 1</w:t>
        </w:r>
      </w:hyperlink>
      <w:r>
        <w:rPr>
          <w:rFonts w:ascii="Calibri" w:hAnsi="Calibri" w:cs="Calibri"/>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8" w:name="Par622"/>
      <w:bookmarkEnd w:id="58"/>
      <w:r>
        <w:rPr>
          <w:rFonts w:ascii="Calibri" w:hAnsi="Calibri" w:cs="Calibri"/>
        </w:rPr>
        <w:t xml:space="preserve">Статья 30. О внесении изменений и дополнений в некоторые законодательные акты </w:t>
      </w:r>
      <w:r>
        <w:rPr>
          <w:rFonts w:ascii="Calibri" w:hAnsi="Calibri" w:cs="Calibri"/>
        </w:rPr>
        <w:lastRenderedPageBreak/>
        <w:t>Российской Федерации</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Трудовой </w:t>
      </w:r>
      <w:hyperlink r:id="rId247" w:history="1">
        <w:r>
          <w:rPr>
            <w:rFonts w:ascii="Calibri" w:hAnsi="Calibri" w:cs="Calibri"/>
            <w:color w:val="0000FF"/>
          </w:rPr>
          <w:t>кодекс</w:t>
        </w:r>
      </w:hyperlink>
      <w:r>
        <w:rPr>
          <w:rFonts w:ascii="Calibri" w:hAnsi="Calibri" w:cs="Calibri"/>
        </w:rPr>
        <w:t xml:space="preserve"> РФ от 30.12.2001 N 197-ФЗ.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8" w:history="1">
        <w:r>
          <w:rPr>
            <w:rFonts w:ascii="Calibri" w:hAnsi="Calibri" w:cs="Calibri"/>
            <w:color w:val="0000FF"/>
          </w:rPr>
          <w:t>закон</w:t>
        </w:r>
      </w:hyperlink>
      <w:r>
        <w:rPr>
          <w:rFonts w:ascii="Calibri" w:hAnsi="Calibri" w:cs="Calibri"/>
        </w:rPr>
        <w:t xml:space="preserve"> от 17.07.1999 N 181-ФЗ.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49" w:history="1">
        <w:r>
          <w:rPr>
            <w:rFonts w:ascii="Calibri" w:hAnsi="Calibri" w:cs="Calibri"/>
            <w:color w:val="0000FF"/>
          </w:rPr>
          <w:t>закон</w:t>
        </w:r>
      </w:hyperlink>
      <w:r>
        <w:rPr>
          <w:rFonts w:ascii="Calibri" w:hAnsi="Calibri" w:cs="Calibri"/>
        </w:rPr>
        <w:t xml:space="preserve"> от 22.08.2004 N 122-ФЗ.</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четвертую </w:t>
      </w:r>
      <w:hyperlink r:id="rId250" w:history="1">
        <w:r>
          <w:rPr>
            <w:rFonts w:ascii="Calibri" w:hAnsi="Calibri" w:cs="Calibri"/>
            <w:color w:val="0000FF"/>
          </w:rPr>
          <w:t>статьи 44</w:t>
        </w:r>
      </w:hyperlink>
      <w:r>
        <w:rPr>
          <w:rFonts w:ascii="Calibri" w:hAnsi="Calibri" w:cs="Calibri"/>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outlineLvl w:val="1"/>
        <w:rPr>
          <w:rFonts w:ascii="Calibri" w:hAnsi="Calibri" w:cs="Calibri"/>
        </w:rPr>
      </w:pPr>
      <w:bookmarkStart w:id="59" w:name="Par630"/>
      <w:bookmarkEnd w:id="59"/>
      <w:r>
        <w:rPr>
          <w:rFonts w:ascii="Calibri" w:hAnsi="Calibri" w:cs="Calibri"/>
        </w:rPr>
        <w:t>Статья 31. Приведение нормативных правовых актов в соответствие с настоящим Федеральным законом</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C7654" w:rsidRDefault="003C76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7654" w:rsidRDefault="003C765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C7654" w:rsidRDefault="003C765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C7654" w:rsidRDefault="003C7654">
      <w:pPr>
        <w:widowControl w:val="0"/>
        <w:autoSpaceDE w:val="0"/>
        <w:autoSpaceDN w:val="0"/>
        <w:adjustRightInd w:val="0"/>
        <w:spacing w:after="0" w:line="240" w:lineRule="auto"/>
        <w:rPr>
          <w:rFonts w:ascii="Calibri" w:hAnsi="Calibri" w:cs="Calibri"/>
        </w:rPr>
      </w:pPr>
      <w:r>
        <w:rPr>
          <w:rFonts w:ascii="Calibri" w:hAnsi="Calibri" w:cs="Calibri"/>
        </w:rPr>
        <w:t>24 июля 1998 года</w:t>
      </w:r>
    </w:p>
    <w:p w:rsidR="003C7654" w:rsidRDefault="003C7654">
      <w:pPr>
        <w:widowControl w:val="0"/>
        <w:autoSpaceDE w:val="0"/>
        <w:autoSpaceDN w:val="0"/>
        <w:adjustRightInd w:val="0"/>
        <w:spacing w:after="0" w:line="240" w:lineRule="auto"/>
        <w:rPr>
          <w:rFonts w:ascii="Calibri" w:hAnsi="Calibri" w:cs="Calibri"/>
        </w:rPr>
      </w:pPr>
      <w:r>
        <w:rPr>
          <w:rFonts w:ascii="Calibri" w:hAnsi="Calibri" w:cs="Calibri"/>
        </w:rPr>
        <w:t>N 125-ФЗ</w:t>
      </w: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autoSpaceDE w:val="0"/>
        <w:autoSpaceDN w:val="0"/>
        <w:adjustRightInd w:val="0"/>
        <w:spacing w:after="0" w:line="240" w:lineRule="auto"/>
        <w:rPr>
          <w:rFonts w:ascii="Calibri" w:hAnsi="Calibri" w:cs="Calibri"/>
        </w:rPr>
      </w:pPr>
    </w:p>
    <w:p w:rsidR="003C7654" w:rsidRDefault="003C76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7D67" w:rsidRDefault="00487D67"/>
    <w:sectPr w:rsidR="00487D67" w:rsidSect="00AC7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7654"/>
    <w:rsid w:val="00001DFD"/>
    <w:rsid w:val="0000252D"/>
    <w:rsid w:val="00004E77"/>
    <w:rsid w:val="000056C4"/>
    <w:rsid w:val="00006726"/>
    <w:rsid w:val="00006A5F"/>
    <w:rsid w:val="0000750D"/>
    <w:rsid w:val="000107DE"/>
    <w:rsid w:val="00012694"/>
    <w:rsid w:val="00012DA0"/>
    <w:rsid w:val="00016B0D"/>
    <w:rsid w:val="00016C45"/>
    <w:rsid w:val="000204D2"/>
    <w:rsid w:val="00022608"/>
    <w:rsid w:val="000253F9"/>
    <w:rsid w:val="00031B63"/>
    <w:rsid w:val="00031E3E"/>
    <w:rsid w:val="00035CCA"/>
    <w:rsid w:val="0004349F"/>
    <w:rsid w:val="00046C53"/>
    <w:rsid w:val="00051682"/>
    <w:rsid w:val="00051F46"/>
    <w:rsid w:val="00052CAA"/>
    <w:rsid w:val="000535C6"/>
    <w:rsid w:val="00054FDD"/>
    <w:rsid w:val="000565D9"/>
    <w:rsid w:val="000574D3"/>
    <w:rsid w:val="000634F9"/>
    <w:rsid w:val="00063756"/>
    <w:rsid w:val="00063CD3"/>
    <w:rsid w:val="00064555"/>
    <w:rsid w:val="00065F35"/>
    <w:rsid w:val="0006693E"/>
    <w:rsid w:val="00067A30"/>
    <w:rsid w:val="000702C8"/>
    <w:rsid w:val="00070EE6"/>
    <w:rsid w:val="00074EF7"/>
    <w:rsid w:val="00080A86"/>
    <w:rsid w:val="00081421"/>
    <w:rsid w:val="0008159F"/>
    <w:rsid w:val="00085A6F"/>
    <w:rsid w:val="00090136"/>
    <w:rsid w:val="0009024A"/>
    <w:rsid w:val="00090560"/>
    <w:rsid w:val="00092366"/>
    <w:rsid w:val="000935BE"/>
    <w:rsid w:val="000A1557"/>
    <w:rsid w:val="000A2287"/>
    <w:rsid w:val="000A3A8B"/>
    <w:rsid w:val="000A4077"/>
    <w:rsid w:val="000B00DB"/>
    <w:rsid w:val="000B086E"/>
    <w:rsid w:val="000B0A5F"/>
    <w:rsid w:val="000B417C"/>
    <w:rsid w:val="000B4A22"/>
    <w:rsid w:val="000B77BD"/>
    <w:rsid w:val="000C0BF9"/>
    <w:rsid w:val="000C0D20"/>
    <w:rsid w:val="000C16E7"/>
    <w:rsid w:val="000C2AC1"/>
    <w:rsid w:val="000C2CDD"/>
    <w:rsid w:val="000C3AE7"/>
    <w:rsid w:val="000C4499"/>
    <w:rsid w:val="000C7C0A"/>
    <w:rsid w:val="000D109E"/>
    <w:rsid w:val="000D3F0B"/>
    <w:rsid w:val="000D74D4"/>
    <w:rsid w:val="000E1409"/>
    <w:rsid w:val="000E4543"/>
    <w:rsid w:val="000E4B66"/>
    <w:rsid w:val="000E5A97"/>
    <w:rsid w:val="000E6345"/>
    <w:rsid w:val="000F0498"/>
    <w:rsid w:val="000F1875"/>
    <w:rsid w:val="000F1D9B"/>
    <w:rsid w:val="000F6750"/>
    <w:rsid w:val="000F773C"/>
    <w:rsid w:val="001016CA"/>
    <w:rsid w:val="001054BC"/>
    <w:rsid w:val="00105911"/>
    <w:rsid w:val="00105BE1"/>
    <w:rsid w:val="001064B5"/>
    <w:rsid w:val="00106FB9"/>
    <w:rsid w:val="00111DD3"/>
    <w:rsid w:val="0011201D"/>
    <w:rsid w:val="0011397C"/>
    <w:rsid w:val="00115984"/>
    <w:rsid w:val="00121FEB"/>
    <w:rsid w:val="00122CA0"/>
    <w:rsid w:val="001277A5"/>
    <w:rsid w:val="001327AC"/>
    <w:rsid w:val="00132E17"/>
    <w:rsid w:val="0013409F"/>
    <w:rsid w:val="001340A0"/>
    <w:rsid w:val="00134240"/>
    <w:rsid w:val="00136C4D"/>
    <w:rsid w:val="0014006F"/>
    <w:rsid w:val="001455E5"/>
    <w:rsid w:val="001457D2"/>
    <w:rsid w:val="00147FD8"/>
    <w:rsid w:val="001528AB"/>
    <w:rsid w:val="00152A18"/>
    <w:rsid w:val="00153B9E"/>
    <w:rsid w:val="00154D76"/>
    <w:rsid w:val="00160192"/>
    <w:rsid w:val="001608EA"/>
    <w:rsid w:val="001610AD"/>
    <w:rsid w:val="00162148"/>
    <w:rsid w:val="00162660"/>
    <w:rsid w:val="00164650"/>
    <w:rsid w:val="001653F5"/>
    <w:rsid w:val="001655FC"/>
    <w:rsid w:val="00165AB1"/>
    <w:rsid w:val="00166A98"/>
    <w:rsid w:val="00175592"/>
    <w:rsid w:val="00175A37"/>
    <w:rsid w:val="00177F62"/>
    <w:rsid w:val="00185B3A"/>
    <w:rsid w:val="0018645A"/>
    <w:rsid w:val="00186F0A"/>
    <w:rsid w:val="00196A85"/>
    <w:rsid w:val="0019741D"/>
    <w:rsid w:val="001A1175"/>
    <w:rsid w:val="001A3625"/>
    <w:rsid w:val="001A385F"/>
    <w:rsid w:val="001A4788"/>
    <w:rsid w:val="001A4B28"/>
    <w:rsid w:val="001A5170"/>
    <w:rsid w:val="001A6EAD"/>
    <w:rsid w:val="001B0D65"/>
    <w:rsid w:val="001B1C0D"/>
    <w:rsid w:val="001B2A67"/>
    <w:rsid w:val="001B38AA"/>
    <w:rsid w:val="001B3C6A"/>
    <w:rsid w:val="001B5240"/>
    <w:rsid w:val="001B56C4"/>
    <w:rsid w:val="001B5C09"/>
    <w:rsid w:val="001C0744"/>
    <w:rsid w:val="001C21BF"/>
    <w:rsid w:val="001C4B75"/>
    <w:rsid w:val="001C4F5D"/>
    <w:rsid w:val="001C796B"/>
    <w:rsid w:val="001D3D25"/>
    <w:rsid w:val="001D40B5"/>
    <w:rsid w:val="001D5AB5"/>
    <w:rsid w:val="001D5C8E"/>
    <w:rsid w:val="001D5CF9"/>
    <w:rsid w:val="001D6D12"/>
    <w:rsid w:val="001D7288"/>
    <w:rsid w:val="001D7697"/>
    <w:rsid w:val="001E1768"/>
    <w:rsid w:val="001E2B79"/>
    <w:rsid w:val="001E3FCE"/>
    <w:rsid w:val="001E5968"/>
    <w:rsid w:val="001E5D98"/>
    <w:rsid w:val="001E62B4"/>
    <w:rsid w:val="001F238F"/>
    <w:rsid w:val="001F69E8"/>
    <w:rsid w:val="00201295"/>
    <w:rsid w:val="002012A2"/>
    <w:rsid w:val="002013A9"/>
    <w:rsid w:val="002015E0"/>
    <w:rsid w:val="00202485"/>
    <w:rsid w:val="0020348B"/>
    <w:rsid w:val="00207132"/>
    <w:rsid w:val="00213B6A"/>
    <w:rsid w:val="002144CB"/>
    <w:rsid w:val="002149F0"/>
    <w:rsid w:val="00215828"/>
    <w:rsid w:val="00220BD4"/>
    <w:rsid w:val="00224913"/>
    <w:rsid w:val="002255A5"/>
    <w:rsid w:val="002276D9"/>
    <w:rsid w:val="00231410"/>
    <w:rsid w:val="00232930"/>
    <w:rsid w:val="00233EC8"/>
    <w:rsid w:val="00236046"/>
    <w:rsid w:val="00237C11"/>
    <w:rsid w:val="00243B43"/>
    <w:rsid w:val="00244CE4"/>
    <w:rsid w:val="002469C8"/>
    <w:rsid w:val="0025760C"/>
    <w:rsid w:val="002577B3"/>
    <w:rsid w:val="002601FC"/>
    <w:rsid w:val="0026291D"/>
    <w:rsid w:val="00262DB5"/>
    <w:rsid w:val="00263F20"/>
    <w:rsid w:val="00265275"/>
    <w:rsid w:val="002671D9"/>
    <w:rsid w:val="00270446"/>
    <w:rsid w:val="002719A6"/>
    <w:rsid w:val="00273413"/>
    <w:rsid w:val="00275BB8"/>
    <w:rsid w:val="00281A56"/>
    <w:rsid w:val="00282627"/>
    <w:rsid w:val="00282F3E"/>
    <w:rsid w:val="00286752"/>
    <w:rsid w:val="0028709C"/>
    <w:rsid w:val="00287BF9"/>
    <w:rsid w:val="002909DC"/>
    <w:rsid w:val="00290E43"/>
    <w:rsid w:val="0029412B"/>
    <w:rsid w:val="00294C1F"/>
    <w:rsid w:val="002A0900"/>
    <w:rsid w:val="002A1AB2"/>
    <w:rsid w:val="002A62AB"/>
    <w:rsid w:val="002A6C92"/>
    <w:rsid w:val="002A7060"/>
    <w:rsid w:val="002A7B83"/>
    <w:rsid w:val="002B2F4D"/>
    <w:rsid w:val="002C0401"/>
    <w:rsid w:val="002C054F"/>
    <w:rsid w:val="002C0985"/>
    <w:rsid w:val="002C0FD2"/>
    <w:rsid w:val="002C1B50"/>
    <w:rsid w:val="002C3F79"/>
    <w:rsid w:val="002C4085"/>
    <w:rsid w:val="002D0415"/>
    <w:rsid w:val="002D1AAA"/>
    <w:rsid w:val="002D58BD"/>
    <w:rsid w:val="002D71AC"/>
    <w:rsid w:val="002D7381"/>
    <w:rsid w:val="002F3994"/>
    <w:rsid w:val="002F4917"/>
    <w:rsid w:val="002F4A92"/>
    <w:rsid w:val="002F7C57"/>
    <w:rsid w:val="0030497A"/>
    <w:rsid w:val="00306069"/>
    <w:rsid w:val="00311D8B"/>
    <w:rsid w:val="00311F4C"/>
    <w:rsid w:val="00312ACB"/>
    <w:rsid w:val="0031309E"/>
    <w:rsid w:val="003130B9"/>
    <w:rsid w:val="003134F6"/>
    <w:rsid w:val="00313DE0"/>
    <w:rsid w:val="00313EA5"/>
    <w:rsid w:val="00314E08"/>
    <w:rsid w:val="00320363"/>
    <w:rsid w:val="00322726"/>
    <w:rsid w:val="003257D5"/>
    <w:rsid w:val="00325965"/>
    <w:rsid w:val="00327E03"/>
    <w:rsid w:val="00330562"/>
    <w:rsid w:val="0033222E"/>
    <w:rsid w:val="00332FB4"/>
    <w:rsid w:val="00334A2F"/>
    <w:rsid w:val="00334B0D"/>
    <w:rsid w:val="003350C2"/>
    <w:rsid w:val="00336DDF"/>
    <w:rsid w:val="00337F08"/>
    <w:rsid w:val="00340ABE"/>
    <w:rsid w:val="00342EAE"/>
    <w:rsid w:val="00343816"/>
    <w:rsid w:val="003453D9"/>
    <w:rsid w:val="00346487"/>
    <w:rsid w:val="00346519"/>
    <w:rsid w:val="0035092E"/>
    <w:rsid w:val="0035275A"/>
    <w:rsid w:val="003539F9"/>
    <w:rsid w:val="00354309"/>
    <w:rsid w:val="00354B95"/>
    <w:rsid w:val="00357FE0"/>
    <w:rsid w:val="003607E4"/>
    <w:rsid w:val="00361DF6"/>
    <w:rsid w:val="00362062"/>
    <w:rsid w:val="00363613"/>
    <w:rsid w:val="00364679"/>
    <w:rsid w:val="00371E30"/>
    <w:rsid w:val="00373E13"/>
    <w:rsid w:val="0037477A"/>
    <w:rsid w:val="00374F78"/>
    <w:rsid w:val="00377198"/>
    <w:rsid w:val="00384B71"/>
    <w:rsid w:val="003869A7"/>
    <w:rsid w:val="00386B75"/>
    <w:rsid w:val="003903EB"/>
    <w:rsid w:val="00390EA4"/>
    <w:rsid w:val="00392A94"/>
    <w:rsid w:val="003952F5"/>
    <w:rsid w:val="003959BB"/>
    <w:rsid w:val="00395F1D"/>
    <w:rsid w:val="00396E05"/>
    <w:rsid w:val="003A05C8"/>
    <w:rsid w:val="003A1C46"/>
    <w:rsid w:val="003A2ACF"/>
    <w:rsid w:val="003A35AD"/>
    <w:rsid w:val="003A79DC"/>
    <w:rsid w:val="003B152C"/>
    <w:rsid w:val="003B5973"/>
    <w:rsid w:val="003B70BC"/>
    <w:rsid w:val="003B7BC9"/>
    <w:rsid w:val="003B7DEE"/>
    <w:rsid w:val="003C2326"/>
    <w:rsid w:val="003C2D7F"/>
    <w:rsid w:val="003C3005"/>
    <w:rsid w:val="003C3BBE"/>
    <w:rsid w:val="003C7654"/>
    <w:rsid w:val="003D0444"/>
    <w:rsid w:val="003D0E02"/>
    <w:rsid w:val="003D3CA1"/>
    <w:rsid w:val="003D6BD8"/>
    <w:rsid w:val="003E0136"/>
    <w:rsid w:val="003E0E14"/>
    <w:rsid w:val="003E2CD8"/>
    <w:rsid w:val="003E38B6"/>
    <w:rsid w:val="003E3F45"/>
    <w:rsid w:val="003E69B8"/>
    <w:rsid w:val="003E7081"/>
    <w:rsid w:val="003F23EC"/>
    <w:rsid w:val="003F2928"/>
    <w:rsid w:val="003F47FB"/>
    <w:rsid w:val="003F4D98"/>
    <w:rsid w:val="003F59FF"/>
    <w:rsid w:val="003F5A36"/>
    <w:rsid w:val="003F5BB0"/>
    <w:rsid w:val="003F637C"/>
    <w:rsid w:val="00404728"/>
    <w:rsid w:val="004050C1"/>
    <w:rsid w:val="004051F6"/>
    <w:rsid w:val="004103E7"/>
    <w:rsid w:val="00410855"/>
    <w:rsid w:val="00412AD0"/>
    <w:rsid w:val="00413F33"/>
    <w:rsid w:val="0041764F"/>
    <w:rsid w:val="00420A80"/>
    <w:rsid w:val="00420B9E"/>
    <w:rsid w:val="00421134"/>
    <w:rsid w:val="00423272"/>
    <w:rsid w:val="00423BDA"/>
    <w:rsid w:val="004242B4"/>
    <w:rsid w:val="004255CE"/>
    <w:rsid w:val="00425C98"/>
    <w:rsid w:val="00433577"/>
    <w:rsid w:val="0044343F"/>
    <w:rsid w:val="0045023B"/>
    <w:rsid w:val="0045123B"/>
    <w:rsid w:val="004624F5"/>
    <w:rsid w:val="004661F5"/>
    <w:rsid w:val="00467D13"/>
    <w:rsid w:val="0047187A"/>
    <w:rsid w:val="00471E5F"/>
    <w:rsid w:val="00483EA2"/>
    <w:rsid w:val="00484ABB"/>
    <w:rsid w:val="004856BC"/>
    <w:rsid w:val="00487D67"/>
    <w:rsid w:val="00487FBA"/>
    <w:rsid w:val="00490050"/>
    <w:rsid w:val="00490A18"/>
    <w:rsid w:val="004915F7"/>
    <w:rsid w:val="00496A7D"/>
    <w:rsid w:val="00497A7C"/>
    <w:rsid w:val="004A28C0"/>
    <w:rsid w:val="004A4937"/>
    <w:rsid w:val="004A6082"/>
    <w:rsid w:val="004A6B4E"/>
    <w:rsid w:val="004B2EF4"/>
    <w:rsid w:val="004B3170"/>
    <w:rsid w:val="004B5CF8"/>
    <w:rsid w:val="004B6B16"/>
    <w:rsid w:val="004C0BE1"/>
    <w:rsid w:val="004C0C8F"/>
    <w:rsid w:val="004C2E66"/>
    <w:rsid w:val="004C2E8A"/>
    <w:rsid w:val="004C6BAA"/>
    <w:rsid w:val="004D25D2"/>
    <w:rsid w:val="004D36DF"/>
    <w:rsid w:val="004D4EAC"/>
    <w:rsid w:val="004D553E"/>
    <w:rsid w:val="004D5AD5"/>
    <w:rsid w:val="004D67E1"/>
    <w:rsid w:val="004E2422"/>
    <w:rsid w:val="004E3A7F"/>
    <w:rsid w:val="004E4233"/>
    <w:rsid w:val="004E52DB"/>
    <w:rsid w:val="004E5331"/>
    <w:rsid w:val="004E62F9"/>
    <w:rsid w:val="004E7507"/>
    <w:rsid w:val="004E7F7D"/>
    <w:rsid w:val="004F5AE9"/>
    <w:rsid w:val="004F718C"/>
    <w:rsid w:val="004F769F"/>
    <w:rsid w:val="00502B4A"/>
    <w:rsid w:val="00507F08"/>
    <w:rsid w:val="0051130D"/>
    <w:rsid w:val="00514AD6"/>
    <w:rsid w:val="00514B32"/>
    <w:rsid w:val="00516224"/>
    <w:rsid w:val="005175A9"/>
    <w:rsid w:val="00521321"/>
    <w:rsid w:val="00521962"/>
    <w:rsid w:val="00522C6B"/>
    <w:rsid w:val="00526B8D"/>
    <w:rsid w:val="00530A50"/>
    <w:rsid w:val="00531C29"/>
    <w:rsid w:val="00532760"/>
    <w:rsid w:val="00532BC7"/>
    <w:rsid w:val="00532D23"/>
    <w:rsid w:val="00533FFE"/>
    <w:rsid w:val="00536020"/>
    <w:rsid w:val="005403F8"/>
    <w:rsid w:val="00541626"/>
    <w:rsid w:val="00543EB2"/>
    <w:rsid w:val="00544648"/>
    <w:rsid w:val="00544AF7"/>
    <w:rsid w:val="00545827"/>
    <w:rsid w:val="0054659A"/>
    <w:rsid w:val="005475A3"/>
    <w:rsid w:val="00547AC6"/>
    <w:rsid w:val="00550D14"/>
    <w:rsid w:val="00551BE8"/>
    <w:rsid w:val="00552A3B"/>
    <w:rsid w:val="00554C19"/>
    <w:rsid w:val="00555978"/>
    <w:rsid w:val="00555FB9"/>
    <w:rsid w:val="00556F4C"/>
    <w:rsid w:val="00561BDC"/>
    <w:rsid w:val="00566F80"/>
    <w:rsid w:val="00571734"/>
    <w:rsid w:val="00572AA4"/>
    <w:rsid w:val="00582D11"/>
    <w:rsid w:val="00583189"/>
    <w:rsid w:val="00585242"/>
    <w:rsid w:val="005876D1"/>
    <w:rsid w:val="00590BE1"/>
    <w:rsid w:val="0059357C"/>
    <w:rsid w:val="0059389D"/>
    <w:rsid w:val="00595710"/>
    <w:rsid w:val="00597FBC"/>
    <w:rsid w:val="005A137C"/>
    <w:rsid w:val="005A5DBC"/>
    <w:rsid w:val="005B046C"/>
    <w:rsid w:val="005B2B24"/>
    <w:rsid w:val="005B37CE"/>
    <w:rsid w:val="005B788D"/>
    <w:rsid w:val="005C233B"/>
    <w:rsid w:val="005C4DB0"/>
    <w:rsid w:val="005C6417"/>
    <w:rsid w:val="005D0C0A"/>
    <w:rsid w:val="005D1232"/>
    <w:rsid w:val="005D18B7"/>
    <w:rsid w:val="005D1AB2"/>
    <w:rsid w:val="005D2C5D"/>
    <w:rsid w:val="005D3215"/>
    <w:rsid w:val="005D3579"/>
    <w:rsid w:val="005D391C"/>
    <w:rsid w:val="005D4FC1"/>
    <w:rsid w:val="005D5BDF"/>
    <w:rsid w:val="005D5D57"/>
    <w:rsid w:val="005D67CA"/>
    <w:rsid w:val="005D7E41"/>
    <w:rsid w:val="005E09FC"/>
    <w:rsid w:val="005E20E9"/>
    <w:rsid w:val="005E27E2"/>
    <w:rsid w:val="005E514C"/>
    <w:rsid w:val="005E56D6"/>
    <w:rsid w:val="005E7A63"/>
    <w:rsid w:val="005F21D9"/>
    <w:rsid w:val="005F2D70"/>
    <w:rsid w:val="005F2D91"/>
    <w:rsid w:val="005F31A3"/>
    <w:rsid w:val="005F3217"/>
    <w:rsid w:val="005F68E6"/>
    <w:rsid w:val="006007E8"/>
    <w:rsid w:val="006009C7"/>
    <w:rsid w:val="00605358"/>
    <w:rsid w:val="00611C9D"/>
    <w:rsid w:val="00611FA1"/>
    <w:rsid w:val="006121C1"/>
    <w:rsid w:val="00612BD1"/>
    <w:rsid w:val="00615612"/>
    <w:rsid w:val="00616F7B"/>
    <w:rsid w:val="006170CA"/>
    <w:rsid w:val="00621ED1"/>
    <w:rsid w:val="00622B7B"/>
    <w:rsid w:val="00623BD9"/>
    <w:rsid w:val="00623F29"/>
    <w:rsid w:val="006267BC"/>
    <w:rsid w:val="00626A0A"/>
    <w:rsid w:val="00630C08"/>
    <w:rsid w:val="0063591C"/>
    <w:rsid w:val="00641299"/>
    <w:rsid w:val="0064348E"/>
    <w:rsid w:val="006456E4"/>
    <w:rsid w:val="00651A1B"/>
    <w:rsid w:val="00653866"/>
    <w:rsid w:val="00653F26"/>
    <w:rsid w:val="006561B0"/>
    <w:rsid w:val="006702D3"/>
    <w:rsid w:val="0067052B"/>
    <w:rsid w:val="00674DA9"/>
    <w:rsid w:val="00675446"/>
    <w:rsid w:val="0067746C"/>
    <w:rsid w:val="00677953"/>
    <w:rsid w:val="0068232B"/>
    <w:rsid w:val="00683B4F"/>
    <w:rsid w:val="00683D43"/>
    <w:rsid w:val="0068618A"/>
    <w:rsid w:val="006867A0"/>
    <w:rsid w:val="0069092D"/>
    <w:rsid w:val="0069149A"/>
    <w:rsid w:val="00691E23"/>
    <w:rsid w:val="00692C3D"/>
    <w:rsid w:val="006A0317"/>
    <w:rsid w:val="006B253F"/>
    <w:rsid w:val="006B3158"/>
    <w:rsid w:val="006B363A"/>
    <w:rsid w:val="006B6A59"/>
    <w:rsid w:val="006B7857"/>
    <w:rsid w:val="006C1747"/>
    <w:rsid w:val="006C1B97"/>
    <w:rsid w:val="006C458B"/>
    <w:rsid w:val="006C55FD"/>
    <w:rsid w:val="006C6018"/>
    <w:rsid w:val="006C7046"/>
    <w:rsid w:val="006C7F9E"/>
    <w:rsid w:val="006D0AE3"/>
    <w:rsid w:val="006D17C6"/>
    <w:rsid w:val="006D27DE"/>
    <w:rsid w:val="006D36D4"/>
    <w:rsid w:val="006D3E1F"/>
    <w:rsid w:val="006D4332"/>
    <w:rsid w:val="006D5BB8"/>
    <w:rsid w:val="006D6EF0"/>
    <w:rsid w:val="006D7721"/>
    <w:rsid w:val="006E1078"/>
    <w:rsid w:val="006E27D5"/>
    <w:rsid w:val="006E2818"/>
    <w:rsid w:val="006E4185"/>
    <w:rsid w:val="006E593E"/>
    <w:rsid w:val="006F36E1"/>
    <w:rsid w:val="006F4017"/>
    <w:rsid w:val="006F6855"/>
    <w:rsid w:val="00702671"/>
    <w:rsid w:val="007029E6"/>
    <w:rsid w:val="00703A2F"/>
    <w:rsid w:val="00703E65"/>
    <w:rsid w:val="0070647A"/>
    <w:rsid w:val="00707B78"/>
    <w:rsid w:val="00707CFA"/>
    <w:rsid w:val="0071414A"/>
    <w:rsid w:val="00714A09"/>
    <w:rsid w:val="007177A6"/>
    <w:rsid w:val="0072139D"/>
    <w:rsid w:val="00730DEF"/>
    <w:rsid w:val="00731F67"/>
    <w:rsid w:val="007330D0"/>
    <w:rsid w:val="0073333B"/>
    <w:rsid w:val="00735130"/>
    <w:rsid w:val="007358FD"/>
    <w:rsid w:val="00736AEC"/>
    <w:rsid w:val="00740C82"/>
    <w:rsid w:val="00740D91"/>
    <w:rsid w:val="007426D9"/>
    <w:rsid w:val="00743294"/>
    <w:rsid w:val="00744C77"/>
    <w:rsid w:val="007467EF"/>
    <w:rsid w:val="007469E8"/>
    <w:rsid w:val="007504B7"/>
    <w:rsid w:val="00752CF6"/>
    <w:rsid w:val="007532EE"/>
    <w:rsid w:val="00753D34"/>
    <w:rsid w:val="00755306"/>
    <w:rsid w:val="00756260"/>
    <w:rsid w:val="007576F3"/>
    <w:rsid w:val="00757FBF"/>
    <w:rsid w:val="00761531"/>
    <w:rsid w:val="0076160A"/>
    <w:rsid w:val="007624E3"/>
    <w:rsid w:val="0076408C"/>
    <w:rsid w:val="00765A55"/>
    <w:rsid w:val="00765F02"/>
    <w:rsid w:val="00773B76"/>
    <w:rsid w:val="00775780"/>
    <w:rsid w:val="00776569"/>
    <w:rsid w:val="00776969"/>
    <w:rsid w:val="00781891"/>
    <w:rsid w:val="007819DC"/>
    <w:rsid w:val="007854DF"/>
    <w:rsid w:val="007867D6"/>
    <w:rsid w:val="00787765"/>
    <w:rsid w:val="0079181D"/>
    <w:rsid w:val="007928CB"/>
    <w:rsid w:val="00792CB9"/>
    <w:rsid w:val="00795640"/>
    <w:rsid w:val="007969C1"/>
    <w:rsid w:val="007A240F"/>
    <w:rsid w:val="007A348A"/>
    <w:rsid w:val="007A3709"/>
    <w:rsid w:val="007A435A"/>
    <w:rsid w:val="007A485E"/>
    <w:rsid w:val="007A68D8"/>
    <w:rsid w:val="007A7E3F"/>
    <w:rsid w:val="007B071F"/>
    <w:rsid w:val="007B2245"/>
    <w:rsid w:val="007B26AD"/>
    <w:rsid w:val="007B2BB7"/>
    <w:rsid w:val="007C1491"/>
    <w:rsid w:val="007C42F4"/>
    <w:rsid w:val="007C505E"/>
    <w:rsid w:val="007C6B09"/>
    <w:rsid w:val="007C6CA4"/>
    <w:rsid w:val="007C70C1"/>
    <w:rsid w:val="007D5826"/>
    <w:rsid w:val="007D6923"/>
    <w:rsid w:val="007E0192"/>
    <w:rsid w:val="007E03A6"/>
    <w:rsid w:val="007E3639"/>
    <w:rsid w:val="007E5722"/>
    <w:rsid w:val="007E601A"/>
    <w:rsid w:val="007F0E58"/>
    <w:rsid w:val="007F10F4"/>
    <w:rsid w:val="007F27E3"/>
    <w:rsid w:val="007F57E3"/>
    <w:rsid w:val="007F5874"/>
    <w:rsid w:val="007F6A7C"/>
    <w:rsid w:val="00800E01"/>
    <w:rsid w:val="0080477B"/>
    <w:rsid w:val="00804F29"/>
    <w:rsid w:val="00805778"/>
    <w:rsid w:val="00806251"/>
    <w:rsid w:val="0081097E"/>
    <w:rsid w:val="00810A28"/>
    <w:rsid w:val="008124C4"/>
    <w:rsid w:val="008126F5"/>
    <w:rsid w:val="00812725"/>
    <w:rsid w:val="00813788"/>
    <w:rsid w:val="008141C7"/>
    <w:rsid w:val="00814272"/>
    <w:rsid w:val="00815454"/>
    <w:rsid w:val="008156D2"/>
    <w:rsid w:val="00816FA3"/>
    <w:rsid w:val="00822170"/>
    <w:rsid w:val="0082438D"/>
    <w:rsid w:val="00825185"/>
    <w:rsid w:val="008262EB"/>
    <w:rsid w:val="00826ABA"/>
    <w:rsid w:val="00827F52"/>
    <w:rsid w:val="008318E3"/>
    <w:rsid w:val="00832DA6"/>
    <w:rsid w:val="00834617"/>
    <w:rsid w:val="0083507C"/>
    <w:rsid w:val="008372B2"/>
    <w:rsid w:val="008418E3"/>
    <w:rsid w:val="008426D5"/>
    <w:rsid w:val="00842D1A"/>
    <w:rsid w:val="00844D95"/>
    <w:rsid w:val="00845098"/>
    <w:rsid w:val="00846090"/>
    <w:rsid w:val="008476B6"/>
    <w:rsid w:val="00850D39"/>
    <w:rsid w:val="008512C8"/>
    <w:rsid w:val="00852440"/>
    <w:rsid w:val="00854BCF"/>
    <w:rsid w:val="00855922"/>
    <w:rsid w:val="0085604C"/>
    <w:rsid w:val="00856406"/>
    <w:rsid w:val="008574EA"/>
    <w:rsid w:val="00860BBA"/>
    <w:rsid w:val="00862671"/>
    <w:rsid w:val="00864BC9"/>
    <w:rsid w:val="0086777A"/>
    <w:rsid w:val="00874089"/>
    <w:rsid w:val="008768E5"/>
    <w:rsid w:val="00877270"/>
    <w:rsid w:val="00877CB0"/>
    <w:rsid w:val="00883730"/>
    <w:rsid w:val="00883D18"/>
    <w:rsid w:val="00884846"/>
    <w:rsid w:val="0088791F"/>
    <w:rsid w:val="00887C1F"/>
    <w:rsid w:val="00887F1B"/>
    <w:rsid w:val="0089470A"/>
    <w:rsid w:val="00894CC7"/>
    <w:rsid w:val="00896FEF"/>
    <w:rsid w:val="008A1D8F"/>
    <w:rsid w:val="008A1F0F"/>
    <w:rsid w:val="008A2BF6"/>
    <w:rsid w:val="008A4168"/>
    <w:rsid w:val="008B0318"/>
    <w:rsid w:val="008B3614"/>
    <w:rsid w:val="008B4AC7"/>
    <w:rsid w:val="008B5E18"/>
    <w:rsid w:val="008B695F"/>
    <w:rsid w:val="008B71FD"/>
    <w:rsid w:val="008B7ECA"/>
    <w:rsid w:val="008C0427"/>
    <w:rsid w:val="008C1891"/>
    <w:rsid w:val="008C2BA9"/>
    <w:rsid w:val="008D114B"/>
    <w:rsid w:val="008D3094"/>
    <w:rsid w:val="008D63EB"/>
    <w:rsid w:val="008D665E"/>
    <w:rsid w:val="008D7499"/>
    <w:rsid w:val="008E1DB4"/>
    <w:rsid w:val="008E34DF"/>
    <w:rsid w:val="008E3AF6"/>
    <w:rsid w:val="008E4183"/>
    <w:rsid w:val="008E54BD"/>
    <w:rsid w:val="008F1F95"/>
    <w:rsid w:val="008F3C79"/>
    <w:rsid w:val="008F46A7"/>
    <w:rsid w:val="008F65B7"/>
    <w:rsid w:val="009009A3"/>
    <w:rsid w:val="00901C49"/>
    <w:rsid w:val="00903789"/>
    <w:rsid w:val="00903FDA"/>
    <w:rsid w:val="00904689"/>
    <w:rsid w:val="00904D5E"/>
    <w:rsid w:val="0090559B"/>
    <w:rsid w:val="0090600C"/>
    <w:rsid w:val="00910EE1"/>
    <w:rsid w:val="00911CEE"/>
    <w:rsid w:val="0091595B"/>
    <w:rsid w:val="00916420"/>
    <w:rsid w:val="00921ABC"/>
    <w:rsid w:val="00923674"/>
    <w:rsid w:val="009248BD"/>
    <w:rsid w:val="00924C52"/>
    <w:rsid w:val="00925A08"/>
    <w:rsid w:val="00925E85"/>
    <w:rsid w:val="00926676"/>
    <w:rsid w:val="009279BF"/>
    <w:rsid w:val="00930B34"/>
    <w:rsid w:val="009324A7"/>
    <w:rsid w:val="00933043"/>
    <w:rsid w:val="0093635F"/>
    <w:rsid w:val="009422CE"/>
    <w:rsid w:val="00944D7D"/>
    <w:rsid w:val="00946B68"/>
    <w:rsid w:val="009506F6"/>
    <w:rsid w:val="009527EC"/>
    <w:rsid w:val="00954B1F"/>
    <w:rsid w:val="00954D6A"/>
    <w:rsid w:val="00956012"/>
    <w:rsid w:val="00957478"/>
    <w:rsid w:val="00960C77"/>
    <w:rsid w:val="00960D4A"/>
    <w:rsid w:val="009625FC"/>
    <w:rsid w:val="00963C19"/>
    <w:rsid w:val="00964266"/>
    <w:rsid w:val="009667E0"/>
    <w:rsid w:val="00966DB2"/>
    <w:rsid w:val="00970C99"/>
    <w:rsid w:val="009745BB"/>
    <w:rsid w:val="00974667"/>
    <w:rsid w:val="009766D2"/>
    <w:rsid w:val="00976CF7"/>
    <w:rsid w:val="00980BFD"/>
    <w:rsid w:val="009812E2"/>
    <w:rsid w:val="00981E9F"/>
    <w:rsid w:val="009821DF"/>
    <w:rsid w:val="00984045"/>
    <w:rsid w:val="00987AAE"/>
    <w:rsid w:val="009903E5"/>
    <w:rsid w:val="009921CE"/>
    <w:rsid w:val="00992F91"/>
    <w:rsid w:val="009A2B83"/>
    <w:rsid w:val="009A7341"/>
    <w:rsid w:val="009A7532"/>
    <w:rsid w:val="009A7619"/>
    <w:rsid w:val="009A7BF8"/>
    <w:rsid w:val="009B37AD"/>
    <w:rsid w:val="009B3FA2"/>
    <w:rsid w:val="009B453F"/>
    <w:rsid w:val="009B5F8B"/>
    <w:rsid w:val="009B77C6"/>
    <w:rsid w:val="009C101D"/>
    <w:rsid w:val="009C1799"/>
    <w:rsid w:val="009C3500"/>
    <w:rsid w:val="009C54A5"/>
    <w:rsid w:val="009C6067"/>
    <w:rsid w:val="009D0B9D"/>
    <w:rsid w:val="009D3383"/>
    <w:rsid w:val="009D66BB"/>
    <w:rsid w:val="009D677C"/>
    <w:rsid w:val="009E1287"/>
    <w:rsid w:val="009E1355"/>
    <w:rsid w:val="009E527B"/>
    <w:rsid w:val="009E7263"/>
    <w:rsid w:val="009F0163"/>
    <w:rsid w:val="009F1865"/>
    <w:rsid w:val="009F363E"/>
    <w:rsid w:val="009F5DE4"/>
    <w:rsid w:val="009F7558"/>
    <w:rsid w:val="00A05CC1"/>
    <w:rsid w:val="00A062BD"/>
    <w:rsid w:val="00A07B4E"/>
    <w:rsid w:val="00A107C5"/>
    <w:rsid w:val="00A12EDC"/>
    <w:rsid w:val="00A13569"/>
    <w:rsid w:val="00A15E3D"/>
    <w:rsid w:val="00A177BB"/>
    <w:rsid w:val="00A2451D"/>
    <w:rsid w:val="00A30905"/>
    <w:rsid w:val="00A32217"/>
    <w:rsid w:val="00A356C1"/>
    <w:rsid w:val="00A35F59"/>
    <w:rsid w:val="00A36093"/>
    <w:rsid w:val="00A40C45"/>
    <w:rsid w:val="00A411DF"/>
    <w:rsid w:val="00A42D37"/>
    <w:rsid w:val="00A44366"/>
    <w:rsid w:val="00A448E7"/>
    <w:rsid w:val="00A45058"/>
    <w:rsid w:val="00A45DE8"/>
    <w:rsid w:val="00A50594"/>
    <w:rsid w:val="00A54D87"/>
    <w:rsid w:val="00A56D0E"/>
    <w:rsid w:val="00A56F69"/>
    <w:rsid w:val="00A60F9C"/>
    <w:rsid w:val="00A63171"/>
    <w:rsid w:val="00A652DB"/>
    <w:rsid w:val="00A654B7"/>
    <w:rsid w:val="00A66379"/>
    <w:rsid w:val="00A755F3"/>
    <w:rsid w:val="00A8112E"/>
    <w:rsid w:val="00A85BB6"/>
    <w:rsid w:val="00A864F4"/>
    <w:rsid w:val="00A872D1"/>
    <w:rsid w:val="00A90A74"/>
    <w:rsid w:val="00A916DF"/>
    <w:rsid w:val="00A9200D"/>
    <w:rsid w:val="00A92B24"/>
    <w:rsid w:val="00A93D19"/>
    <w:rsid w:val="00A96D71"/>
    <w:rsid w:val="00A97F29"/>
    <w:rsid w:val="00AA3727"/>
    <w:rsid w:val="00AB0A3D"/>
    <w:rsid w:val="00AB40BD"/>
    <w:rsid w:val="00AC279A"/>
    <w:rsid w:val="00AC2BA0"/>
    <w:rsid w:val="00AC3531"/>
    <w:rsid w:val="00AC4B3E"/>
    <w:rsid w:val="00AC5BE6"/>
    <w:rsid w:val="00AD0312"/>
    <w:rsid w:val="00AD74BF"/>
    <w:rsid w:val="00AE4C5B"/>
    <w:rsid w:val="00AE604C"/>
    <w:rsid w:val="00AE695B"/>
    <w:rsid w:val="00AE6B39"/>
    <w:rsid w:val="00AE72AD"/>
    <w:rsid w:val="00AE750C"/>
    <w:rsid w:val="00AF1134"/>
    <w:rsid w:val="00AF3894"/>
    <w:rsid w:val="00AF49C6"/>
    <w:rsid w:val="00AF794C"/>
    <w:rsid w:val="00B005BA"/>
    <w:rsid w:val="00B00615"/>
    <w:rsid w:val="00B00F9E"/>
    <w:rsid w:val="00B043AF"/>
    <w:rsid w:val="00B04744"/>
    <w:rsid w:val="00B04E63"/>
    <w:rsid w:val="00B0641A"/>
    <w:rsid w:val="00B07339"/>
    <w:rsid w:val="00B10B6B"/>
    <w:rsid w:val="00B10CD8"/>
    <w:rsid w:val="00B10DDA"/>
    <w:rsid w:val="00B14F00"/>
    <w:rsid w:val="00B155C7"/>
    <w:rsid w:val="00B168B8"/>
    <w:rsid w:val="00B169B1"/>
    <w:rsid w:val="00B1740C"/>
    <w:rsid w:val="00B204CB"/>
    <w:rsid w:val="00B2212F"/>
    <w:rsid w:val="00B22B9E"/>
    <w:rsid w:val="00B24BC8"/>
    <w:rsid w:val="00B24FBA"/>
    <w:rsid w:val="00B26CFF"/>
    <w:rsid w:val="00B40B1C"/>
    <w:rsid w:val="00B40C2E"/>
    <w:rsid w:val="00B43439"/>
    <w:rsid w:val="00B43884"/>
    <w:rsid w:val="00B4393E"/>
    <w:rsid w:val="00B50869"/>
    <w:rsid w:val="00B51DC4"/>
    <w:rsid w:val="00B5266E"/>
    <w:rsid w:val="00B52D4F"/>
    <w:rsid w:val="00B5462D"/>
    <w:rsid w:val="00B600EE"/>
    <w:rsid w:val="00B63267"/>
    <w:rsid w:val="00B67AE7"/>
    <w:rsid w:val="00B7390E"/>
    <w:rsid w:val="00B75E2D"/>
    <w:rsid w:val="00B76819"/>
    <w:rsid w:val="00B779D4"/>
    <w:rsid w:val="00B808FA"/>
    <w:rsid w:val="00B80EBB"/>
    <w:rsid w:val="00B81879"/>
    <w:rsid w:val="00B8253E"/>
    <w:rsid w:val="00B84453"/>
    <w:rsid w:val="00B857DC"/>
    <w:rsid w:val="00B8600F"/>
    <w:rsid w:val="00B873A1"/>
    <w:rsid w:val="00B879A9"/>
    <w:rsid w:val="00B9318B"/>
    <w:rsid w:val="00B94D07"/>
    <w:rsid w:val="00B973A2"/>
    <w:rsid w:val="00BA27BD"/>
    <w:rsid w:val="00BA41B6"/>
    <w:rsid w:val="00BA56CD"/>
    <w:rsid w:val="00BA7289"/>
    <w:rsid w:val="00BB2EA9"/>
    <w:rsid w:val="00BB599C"/>
    <w:rsid w:val="00BB754C"/>
    <w:rsid w:val="00BB7C4C"/>
    <w:rsid w:val="00BB7E39"/>
    <w:rsid w:val="00BC1D56"/>
    <w:rsid w:val="00BC4BE0"/>
    <w:rsid w:val="00BC55E8"/>
    <w:rsid w:val="00BC637E"/>
    <w:rsid w:val="00BD21DF"/>
    <w:rsid w:val="00BD3C32"/>
    <w:rsid w:val="00BD3E88"/>
    <w:rsid w:val="00BD4474"/>
    <w:rsid w:val="00BD5604"/>
    <w:rsid w:val="00BD5630"/>
    <w:rsid w:val="00BD5D74"/>
    <w:rsid w:val="00BD6F84"/>
    <w:rsid w:val="00BD7807"/>
    <w:rsid w:val="00BD7DF0"/>
    <w:rsid w:val="00BE0736"/>
    <w:rsid w:val="00BE13D3"/>
    <w:rsid w:val="00BE1DC7"/>
    <w:rsid w:val="00BE31B4"/>
    <w:rsid w:val="00BE3D6E"/>
    <w:rsid w:val="00BE3F36"/>
    <w:rsid w:val="00BE4DE4"/>
    <w:rsid w:val="00BE6930"/>
    <w:rsid w:val="00BE7178"/>
    <w:rsid w:val="00BF0559"/>
    <w:rsid w:val="00BF1360"/>
    <w:rsid w:val="00BF4459"/>
    <w:rsid w:val="00BF614E"/>
    <w:rsid w:val="00BF6928"/>
    <w:rsid w:val="00C00DEA"/>
    <w:rsid w:val="00C0260D"/>
    <w:rsid w:val="00C04DCD"/>
    <w:rsid w:val="00C0799B"/>
    <w:rsid w:val="00C12802"/>
    <w:rsid w:val="00C12AF1"/>
    <w:rsid w:val="00C13A10"/>
    <w:rsid w:val="00C14601"/>
    <w:rsid w:val="00C16253"/>
    <w:rsid w:val="00C172D0"/>
    <w:rsid w:val="00C17765"/>
    <w:rsid w:val="00C23AA1"/>
    <w:rsid w:val="00C2497C"/>
    <w:rsid w:val="00C26171"/>
    <w:rsid w:val="00C27D74"/>
    <w:rsid w:val="00C30CE0"/>
    <w:rsid w:val="00C31C3E"/>
    <w:rsid w:val="00C33E5D"/>
    <w:rsid w:val="00C36A6E"/>
    <w:rsid w:val="00C40F51"/>
    <w:rsid w:val="00C442C0"/>
    <w:rsid w:val="00C44F8A"/>
    <w:rsid w:val="00C45F76"/>
    <w:rsid w:val="00C47A26"/>
    <w:rsid w:val="00C51FA0"/>
    <w:rsid w:val="00C53480"/>
    <w:rsid w:val="00C53637"/>
    <w:rsid w:val="00C53776"/>
    <w:rsid w:val="00C55363"/>
    <w:rsid w:val="00C56753"/>
    <w:rsid w:val="00C60C39"/>
    <w:rsid w:val="00C61CE5"/>
    <w:rsid w:val="00C643BC"/>
    <w:rsid w:val="00C64EF3"/>
    <w:rsid w:val="00C70CC1"/>
    <w:rsid w:val="00C72BB5"/>
    <w:rsid w:val="00C72E11"/>
    <w:rsid w:val="00C731DD"/>
    <w:rsid w:val="00C7409A"/>
    <w:rsid w:val="00C75312"/>
    <w:rsid w:val="00C806A9"/>
    <w:rsid w:val="00C85F91"/>
    <w:rsid w:val="00C875F6"/>
    <w:rsid w:val="00C901C7"/>
    <w:rsid w:val="00C94E51"/>
    <w:rsid w:val="00C950FB"/>
    <w:rsid w:val="00C95E33"/>
    <w:rsid w:val="00C96DA3"/>
    <w:rsid w:val="00CA257A"/>
    <w:rsid w:val="00CA27AD"/>
    <w:rsid w:val="00CA2D87"/>
    <w:rsid w:val="00CA5E47"/>
    <w:rsid w:val="00CA629A"/>
    <w:rsid w:val="00CB49D6"/>
    <w:rsid w:val="00CB5F2A"/>
    <w:rsid w:val="00CC0995"/>
    <w:rsid w:val="00CC1A3C"/>
    <w:rsid w:val="00CC4883"/>
    <w:rsid w:val="00CC6AFF"/>
    <w:rsid w:val="00CC6B42"/>
    <w:rsid w:val="00CC6E3A"/>
    <w:rsid w:val="00CC7456"/>
    <w:rsid w:val="00CD092E"/>
    <w:rsid w:val="00CD261E"/>
    <w:rsid w:val="00CD41F8"/>
    <w:rsid w:val="00CD7EC8"/>
    <w:rsid w:val="00CE380B"/>
    <w:rsid w:val="00CE57F7"/>
    <w:rsid w:val="00CF0E5E"/>
    <w:rsid w:val="00CF2A87"/>
    <w:rsid w:val="00CF5D38"/>
    <w:rsid w:val="00D01524"/>
    <w:rsid w:val="00D02E49"/>
    <w:rsid w:val="00D03033"/>
    <w:rsid w:val="00D03653"/>
    <w:rsid w:val="00D048A3"/>
    <w:rsid w:val="00D04DE3"/>
    <w:rsid w:val="00D05A3A"/>
    <w:rsid w:val="00D07351"/>
    <w:rsid w:val="00D12CF4"/>
    <w:rsid w:val="00D1401D"/>
    <w:rsid w:val="00D14047"/>
    <w:rsid w:val="00D1570A"/>
    <w:rsid w:val="00D16588"/>
    <w:rsid w:val="00D17C7B"/>
    <w:rsid w:val="00D21F03"/>
    <w:rsid w:val="00D23563"/>
    <w:rsid w:val="00D24CA6"/>
    <w:rsid w:val="00D24CAE"/>
    <w:rsid w:val="00D25813"/>
    <w:rsid w:val="00D32340"/>
    <w:rsid w:val="00D32DE3"/>
    <w:rsid w:val="00D33A23"/>
    <w:rsid w:val="00D345DC"/>
    <w:rsid w:val="00D34748"/>
    <w:rsid w:val="00D34F95"/>
    <w:rsid w:val="00D354FD"/>
    <w:rsid w:val="00D375C4"/>
    <w:rsid w:val="00D37F91"/>
    <w:rsid w:val="00D42B07"/>
    <w:rsid w:val="00D45127"/>
    <w:rsid w:val="00D47432"/>
    <w:rsid w:val="00D47B38"/>
    <w:rsid w:val="00D512C6"/>
    <w:rsid w:val="00D51BEC"/>
    <w:rsid w:val="00D53B95"/>
    <w:rsid w:val="00D54AA2"/>
    <w:rsid w:val="00D57591"/>
    <w:rsid w:val="00D63293"/>
    <w:rsid w:val="00D65995"/>
    <w:rsid w:val="00D67E1E"/>
    <w:rsid w:val="00D731E0"/>
    <w:rsid w:val="00D73DF8"/>
    <w:rsid w:val="00D74016"/>
    <w:rsid w:val="00D764C1"/>
    <w:rsid w:val="00D77CF8"/>
    <w:rsid w:val="00D85D65"/>
    <w:rsid w:val="00D862DC"/>
    <w:rsid w:val="00D870A3"/>
    <w:rsid w:val="00D87C11"/>
    <w:rsid w:val="00D92666"/>
    <w:rsid w:val="00D92C04"/>
    <w:rsid w:val="00D92E61"/>
    <w:rsid w:val="00D96908"/>
    <w:rsid w:val="00D97C2C"/>
    <w:rsid w:val="00DA0F7B"/>
    <w:rsid w:val="00DA559F"/>
    <w:rsid w:val="00DA67E6"/>
    <w:rsid w:val="00DA7932"/>
    <w:rsid w:val="00DB2C7C"/>
    <w:rsid w:val="00DB64D0"/>
    <w:rsid w:val="00DB6DAC"/>
    <w:rsid w:val="00DB70A2"/>
    <w:rsid w:val="00DC01E3"/>
    <w:rsid w:val="00DC0A0D"/>
    <w:rsid w:val="00DC46F1"/>
    <w:rsid w:val="00DD687A"/>
    <w:rsid w:val="00DD7773"/>
    <w:rsid w:val="00DD7BD3"/>
    <w:rsid w:val="00DF0257"/>
    <w:rsid w:val="00DF2C03"/>
    <w:rsid w:val="00DF314A"/>
    <w:rsid w:val="00DF3771"/>
    <w:rsid w:val="00DF428A"/>
    <w:rsid w:val="00DF56B7"/>
    <w:rsid w:val="00E006C4"/>
    <w:rsid w:val="00E00E1B"/>
    <w:rsid w:val="00E015C4"/>
    <w:rsid w:val="00E02F18"/>
    <w:rsid w:val="00E02FF7"/>
    <w:rsid w:val="00E03C14"/>
    <w:rsid w:val="00E03CA8"/>
    <w:rsid w:val="00E0400D"/>
    <w:rsid w:val="00E0562A"/>
    <w:rsid w:val="00E07CFE"/>
    <w:rsid w:val="00E105CF"/>
    <w:rsid w:val="00E10F6C"/>
    <w:rsid w:val="00E11E08"/>
    <w:rsid w:val="00E12A4E"/>
    <w:rsid w:val="00E14138"/>
    <w:rsid w:val="00E1468E"/>
    <w:rsid w:val="00E160AA"/>
    <w:rsid w:val="00E160C5"/>
    <w:rsid w:val="00E23E69"/>
    <w:rsid w:val="00E2416C"/>
    <w:rsid w:val="00E30622"/>
    <w:rsid w:val="00E31050"/>
    <w:rsid w:val="00E346DE"/>
    <w:rsid w:val="00E36225"/>
    <w:rsid w:val="00E412B9"/>
    <w:rsid w:val="00E44E37"/>
    <w:rsid w:val="00E4620D"/>
    <w:rsid w:val="00E46D97"/>
    <w:rsid w:val="00E47935"/>
    <w:rsid w:val="00E52D33"/>
    <w:rsid w:val="00E5719E"/>
    <w:rsid w:val="00E57723"/>
    <w:rsid w:val="00E604CA"/>
    <w:rsid w:val="00E654B5"/>
    <w:rsid w:val="00E657B0"/>
    <w:rsid w:val="00E6781A"/>
    <w:rsid w:val="00E72E84"/>
    <w:rsid w:val="00E73931"/>
    <w:rsid w:val="00E73A93"/>
    <w:rsid w:val="00E75A53"/>
    <w:rsid w:val="00E80B66"/>
    <w:rsid w:val="00E80C70"/>
    <w:rsid w:val="00E83332"/>
    <w:rsid w:val="00E835B0"/>
    <w:rsid w:val="00E8439A"/>
    <w:rsid w:val="00E879A0"/>
    <w:rsid w:val="00E90E52"/>
    <w:rsid w:val="00E96AE5"/>
    <w:rsid w:val="00E96DD5"/>
    <w:rsid w:val="00E973D5"/>
    <w:rsid w:val="00EA52A2"/>
    <w:rsid w:val="00EA531E"/>
    <w:rsid w:val="00EA5D12"/>
    <w:rsid w:val="00EB3EAE"/>
    <w:rsid w:val="00EB3F73"/>
    <w:rsid w:val="00EB6B40"/>
    <w:rsid w:val="00EC4F1C"/>
    <w:rsid w:val="00EC7215"/>
    <w:rsid w:val="00EC7472"/>
    <w:rsid w:val="00ED0516"/>
    <w:rsid w:val="00ED0624"/>
    <w:rsid w:val="00ED1A00"/>
    <w:rsid w:val="00ED2607"/>
    <w:rsid w:val="00ED38A8"/>
    <w:rsid w:val="00EE0FAC"/>
    <w:rsid w:val="00EE1932"/>
    <w:rsid w:val="00EE332C"/>
    <w:rsid w:val="00EE3E58"/>
    <w:rsid w:val="00EE5043"/>
    <w:rsid w:val="00EE6A21"/>
    <w:rsid w:val="00EE77C4"/>
    <w:rsid w:val="00EF0B05"/>
    <w:rsid w:val="00EF2AFD"/>
    <w:rsid w:val="00EF3392"/>
    <w:rsid w:val="00EF3AED"/>
    <w:rsid w:val="00EF64A5"/>
    <w:rsid w:val="00EF68B7"/>
    <w:rsid w:val="00EF7E5F"/>
    <w:rsid w:val="00F0035D"/>
    <w:rsid w:val="00F008B9"/>
    <w:rsid w:val="00F01C02"/>
    <w:rsid w:val="00F0203B"/>
    <w:rsid w:val="00F03492"/>
    <w:rsid w:val="00F03CF5"/>
    <w:rsid w:val="00F050ED"/>
    <w:rsid w:val="00F068D1"/>
    <w:rsid w:val="00F07C90"/>
    <w:rsid w:val="00F11D15"/>
    <w:rsid w:val="00F154E1"/>
    <w:rsid w:val="00F15AFA"/>
    <w:rsid w:val="00F16285"/>
    <w:rsid w:val="00F17F74"/>
    <w:rsid w:val="00F23235"/>
    <w:rsid w:val="00F278A5"/>
    <w:rsid w:val="00F27C16"/>
    <w:rsid w:val="00F27EEF"/>
    <w:rsid w:val="00F307C3"/>
    <w:rsid w:val="00F3085C"/>
    <w:rsid w:val="00F328F4"/>
    <w:rsid w:val="00F3382D"/>
    <w:rsid w:val="00F351FB"/>
    <w:rsid w:val="00F4186E"/>
    <w:rsid w:val="00F43DA6"/>
    <w:rsid w:val="00F44D9F"/>
    <w:rsid w:val="00F46B8F"/>
    <w:rsid w:val="00F53E8A"/>
    <w:rsid w:val="00F55805"/>
    <w:rsid w:val="00F55E05"/>
    <w:rsid w:val="00F5753F"/>
    <w:rsid w:val="00F60856"/>
    <w:rsid w:val="00F6138A"/>
    <w:rsid w:val="00F62325"/>
    <w:rsid w:val="00F6511F"/>
    <w:rsid w:val="00F65175"/>
    <w:rsid w:val="00F67E8E"/>
    <w:rsid w:val="00F73F6D"/>
    <w:rsid w:val="00F7539D"/>
    <w:rsid w:val="00F75CFD"/>
    <w:rsid w:val="00F77897"/>
    <w:rsid w:val="00F84A40"/>
    <w:rsid w:val="00F85062"/>
    <w:rsid w:val="00F91597"/>
    <w:rsid w:val="00F93BD6"/>
    <w:rsid w:val="00F9401B"/>
    <w:rsid w:val="00F949C6"/>
    <w:rsid w:val="00F95822"/>
    <w:rsid w:val="00FA01A3"/>
    <w:rsid w:val="00FA0821"/>
    <w:rsid w:val="00FA0FD8"/>
    <w:rsid w:val="00FA3294"/>
    <w:rsid w:val="00FA3313"/>
    <w:rsid w:val="00FA44C2"/>
    <w:rsid w:val="00FA5D20"/>
    <w:rsid w:val="00FA7572"/>
    <w:rsid w:val="00FB0EF6"/>
    <w:rsid w:val="00FB22B3"/>
    <w:rsid w:val="00FB2458"/>
    <w:rsid w:val="00FB3346"/>
    <w:rsid w:val="00FB350F"/>
    <w:rsid w:val="00FB3C31"/>
    <w:rsid w:val="00FB7E4F"/>
    <w:rsid w:val="00FC0D94"/>
    <w:rsid w:val="00FC2EF5"/>
    <w:rsid w:val="00FC4974"/>
    <w:rsid w:val="00FC6605"/>
    <w:rsid w:val="00FD44D7"/>
    <w:rsid w:val="00FE01F8"/>
    <w:rsid w:val="00FE2BB5"/>
    <w:rsid w:val="00FE599A"/>
    <w:rsid w:val="00FF0D26"/>
    <w:rsid w:val="00FF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6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76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76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76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02BD0045494C17A3122D8C960710967DA4BF739443851C6D0F1B561FE0310B983EAD3F345EEA1Bj2q7N" TargetMode="External"/><Relationship Id="rId21" Type="http://schemas.openxmlformats.org/officeDocument/2006/relationships/hyperlink" Target="consultantplus://offline/ref=9E02BD0045494C17A3122D8C960710967DA4BF739443851C6D0F1B561FE0310B983EAD3F345EEA1Aj2q8N" TargetMode="External"/><Relationship Id="rId42" Type="http://schemas.openxmlformats.org/officeDocument/2006/relationships/hyperlink" Target="consultantplus://offline/ref=9E02BD0045494C17A3122D8C960710967BACB7779049D8166556175418EF6E1C9F77A13E345BEBj1qDN" TargetMode="External"/><Relationship Id="rId63" Type="http://schemas.openxmlformats.org/officeDocument/2006/relationships/hyperlink" Target="consultantplus://offline/ref=9E02BD0045494C17A3122D8C960710967DA2BC749E4B851C6D0F1B561FE0310B983EAD3F345EEA1Bj2q3N" TargetMode="External"/><Relationship Id="rId84" Type="http://schemas.openxmlformats.org/officeDocument/2006/relationships/hyperlink" Target="consultantplus://offline/ref=9E02BD0045494C17A3122D8C960710967EA3B6739449D81665561754j1q8N" TargetMode="External"/><Relationship Id="rId138" Type="http://schemas.openxmlformats.org/officeDocument/2006/relationships/hyperlink" Target="consultantplus://offline/ref=9E02BD0045494C17A3122D8C9607109678A7BE759649D8166556175418EF6E1C9F77A13E345EEFj1qAN" TargetMode="External"/><Relationship Id="rId159" Type="http://schemas.openxmlformats.org/officeDocument/2006/relationships/hyperlink" Target="consultantplus://offline/ref=9E02BD0045494C17A3122D8C9607109678A7BE759649D8166556175418EF6E1C9F77A13E345EECj1qDN" TargetMode="External"/><Relationship Id="rId170" Type="http://schemas.openxmlformats.org/officeDocument/2006/relationships/hyperlink" Target="consultantplus://offline/ref=9E02BD0045494C17A3122D8C960710967DA1B67F904A851C6D0F1B561FE0310B983EAD3F345EEA1Bj2q9N" TargetMode="External"/><Relationship Id="rId191" Type="http://schemas.openxmlformats.org/officeDocument/2006/relationships/hyperlink" Target="consultantplus://offline/ref=9E02BD0045494C17A3122D8C960710967DA0B977964B851C6D0F1B561FE0310B983EAD3F345EEB1Cj2q5N" TargetMode="External"/><Relationship Id="rId205" Type="http://schemas.openxmlformats.org/officeDocument/2006/relationships/hyperlink" Target="consultantplus://offline/ref=9E02BD0045494C17A3122D8C9607109679A4BB7F9249D8166556175418EF6E1C9F77A13E345EEBj1qBN" TargetMode="External"/><Relationship Id="rId226" Type="http://schemas.openxmlformats.org/officeDocument/2006/relationships/hyperlink" Target="consultantplus://offline/ref=9E02BD0045494C17A3122D8C960710967DA2BC7F914B851C6D0F1B561FE0310B983EAD3F345EE918j2q0N" TargetMode="External"/><Relationship Id="rId247" Type="http://schemas.openxmlformats.org/officeDocument/2006/relationships/hyperlink" Target="consultantplus://offline/ref=9E02BD0045494C17A3122D8C960710967DA2BB7F944B851C6D0F1B561FE0310B983EAD3F345CE91Fj2q6N" TargetMode="External"/><Relationship Id="rId107" Type="http://schemas.openxmlformats.org/officeDocument/2006/relationships/hyperlink" Target="consultantplus://offline/ref=9E02BD0045494C17A3122D8C9607109678A7BE759649D8166556175418EF6E1C9F77A13E345EE9j1q3N" TargetMode="External"/><Relationship Id="rId11" Type="http://schemas.openxmlformats.org/officeDocument/2006/relationships/hyperlink" Target="consultantplus://offline/ref=9E02BD0045494C17A3122D8C9607109678A7BE759649D8166556175418EF6E1C9F77A13E345EEAj1q2N" TargetMode="External"/><Relationship Id="rId32" Type="http://schemas.openxmlformats.org/officeDocument/2006/relationships/hyperlink" Target="consultantplus://offline/ref=9E02BD0045494C17A3122D8C960710967DA1B9769641851C6D0F1B561FE0310B983EAD3F345EEA1Aj2q8N" TargetMode="External"/><Relationship Id="rId53" Type="http://schemas.openxmlformats.org/officeDocument/2006/relationships/hyperlink" Target="consultantplus://offline/ref=9E02BD0045494C17A3122D8C9607109679A3BD729549D8166556175418EF6E1C9F77A13E345EEAj1q2N" TargetMode="External"/><Relationship Id="rId74" Type="http://schemas.openxmlformats.org/officeDocument/2006/relationships/hyperlink" Target="consultantplus://offline/ref=9E02BD0045494C17A3122D8C9607109678ADBA769049D8166556175418EF6E1C9F77A13E345EE3j1qAN" TargetMode="External"/><Relationship Id="rId128" Type="http://schemas.openxmlformats.org/officeDocument/2006/relationships/hyperlink" Target="consultantplus://offline/ref=9E02BD0045494C17A3122D8C960710967DA2BC759041851C6D0F1B561FE0310B983EAD3F345EEA1Dj2q8N" TargetMode="External"/><Relationship Id="rId149" Type="http://schemas.openxmlformats.org/officeDocument/2006/relationships/hyperlink" Target="consultantplus://offline/ref=9E02BD0045494C17A3122D8C9607109678A7BE759649D8166556175418EF6E1C9F77A13E345EEFj1qCN" TargetMode="External"/><Relationship Id="rId5" Type="http://schemas.openxmlformats.org/officeDocument/2006/relationships/hyperlink" Target="consultantplus://offline/ref=9E02BD0045494C17A3122D8C9607109679A7BC779449D8166556175418EF6E1C9F77A13E345CEEj1qBN" TargetMode="External"/><Relationship Id="rId95" Type="http://schemas.openxmlformats.org/officeDocument/2006/relationships/hyperlink" Target="consultantplus://offline/ref=9E02BD0045494C17A3122D8C9607109678A7BE759649D8166556175418EF6E1C9F77A13E345EE8j1qCN" TargetMode="External"/><Relationship Id="rId160" Type="http://schemas.openxmlformats.org/officeDocument/2006/relationships/hyperlink" Target="consultantplus://offline/ref=9E02BD0045494C17A3122D8C9607109678A7BE759649D8166556175418EF6E1C9F77A13E345EEDj1qBN" TargetMode="External"/><Relationship Id="rId181" Type="http://schemas.openxmlformats.org/officeDocument/2006/relationships/hyperlink" Target="consultantplus://offline/ref=9E02BD0045494C17A3122D8C960710967EA3B77E9349D8166556175418EF6E1C9F77A13E345EEAj1q2N" TargetMode="External"/><Relationship Id="rId216" Type="http://schemas.openxmlformats.org/officeDocument/2006/relationships/hyperlink" Target="consultantplus://offline/ref=9E02BD0045494C17A3122D8C960710967DA2BB739547851C6D0F1B561FE0310B983EAD3F345EEB1Dj2q3N" TargetMode="External"/><Relationship Id="rId237" Type="http://schemas.openxmlformats.org/officeDocument/2006/relationships/hyperlink" Target="consultantplus://offline/ref=9E02BD0045494C17A3122D8C960710967DA0B977964B851C6D0F1B561FE0310B983EAD3F345EEB1Cj2q8N" TargetMode="External"/><Relationship Id="rId22" Type="http://schemas.openxmlformats.org/officeDocument/2006/relationships/hyperlink" Target="consultantplus://offline/ref=9E02BD0045494C17A3122D8C960710967DA6BF709647851C6D0F1B561FE0310B983EAD3F345EEA1Fj2q4N" TargetMode="External"/><Relationship Id="rId43" Type="http://schemas.openxmlformats.org/officeDocument/2006/relationships/hyperlink" Target="consultantplus://offline/ref=9E02BD0045494C17A3122D8C960710967DA2BD739F4A851C6D0F1B561FE0310B983EAD3F345EEA1Ej2q4N" TargetMode="External"/><Relationship Id="rId64" Type="http://schemas.openxmlformats.org/officeDocument/2006/relationships/hyperlink" Target="consultantplus://offline/ref=9E02BD0045494C17A3122D8C960710967DA2BF779446851C6D0F1B561FE0310B983EAD3F345EE919j2q1N" TargetMode="External"/><Relationship Id="rId118" Type="http://schemas.openxmlformats.org/officeDocument/2006/relationships/hyperlink" Target="consultantplus://offline/ref=9E02BD0045494C17A3122D8C960710967DA4BF739443851C6D0F1B561FE0310B983EAD3F345EEA1Aj2q8N" TargetMode="External"/><Relationship Id="rId139" Type="http://schemas.openxmlformats.org/officeDocument/2006/relationships/hyperlink" Target="consultantplus://offline/ref=9E02BD0045494C17A3122D8C960710967DA1B6739F42851C6D0F1B561FE0310B983EAD3F345FEB1Ej2q9N" TargetMode="External"/><Relationship Id="rId85" Type="http://schemas.openxmlformats.org/officeDocument/2006/relationships/hyperlink" Target="consultantplus://offline/ref=9E02BD0045494C17A3122D8C960710967BA5B8709449D8166556175418EF6E1C9F77A13E345EEAj1q8N" TargetMode="External"/><Relationship Id="rId150" Type="http://schemas.openxmlformats.org/officeDocument/2006/relationships/hyperlink" Target="consultantplus://offline/ref=9E02BD0045494C17A3122D8C960710967DA2B9779243851C6D0F1B561FE0310B983EAD3F345FEA13j2q2N" TargetMode="External"/><Relationship Id="rId171" Type="http://schemas.openxmlformats.org/officeDocument/2006/relationships/hyperlink" Target="consultantplus://offline/ref=9E02BD0045494C17A3122D8C960710967DA0B977964B851C6D0F1B561FE0310B983EAD3F345EEB1Cj2q3N" TargetMode="External"/><Relationship Id="rId192" Type="http://schemas.openxmlformats.org/officeDocument/2006/relationships/hyperlink" Target="consultantplus://offline/ref=9E02BD0045494C17A3122D8C960710967DA0B977964B851C6D0F1B561FE0310B983EAD3F345EEB1Cj2q7N" TargetMode="External"/><Relationship Id="rId206" Type="http://schemas.openxmlformats.org/officeDocument/2006/relationships/hyperlink" Target="consultantplus://offline/ref=9E02BD0045494C17A3122D8C9607109679A3BD729549D8166556175418EF6E1C9F77A13E345EEAj1q2N" TargetMode="External"/><Relationship Id="rId227" Type="http://schemas.openxmlformats.org/officeDocument/2006/relationships/hyperlink" Target="consultantplus://offline/ref=9E02BD0045494C17A3122D8C9607109678A5B6759649D8166556175418EF6E1C9F77A13E345EE8j1q8N" TargetMode="External"/><Relationship Id="rId248" Type="http://schemas.openxmlformats.org/officeDocument/2006/relationships/hyperlink" Target="consultantplus://offline/ref=9E02BD0045494C17A3122D8C9607109679A7BC779449D8166556175418EF6E1C9F77A13E345CEEj1qBN" TargetMode="External"/><Relationship Id="rId12" Type="http://schemas.openxmlformats.org/officeDocument/2006/relationships/hyperlink" Target="consultantplus://offline/ref=9E02BD0045494C17A3122D8C9607109678ADBA769049D8166556175418EF6E1C9F77A13E345EE2j1q3N" TargetMode="External"/><Relationship Id="rId17" Type="http://schemas.openxmlformats.org/officeDocument/2006/relationships/hyperlink" Target="consultantplus://offline/ref=9E02BD0045494C17A3122D8C9607109679A7BB759349D8166556175418EF6E1C9F77A13E345EEAj1q3N" TargetMode="External"/><Relationship Id="rId33" Type="http://schemas.openxmlformats.org/officeDocument/2006/relationships/hyperlink" Target="consultantplus://offline/ref=9E02BD0045494C17A3122D8C960710967DA1B9739041851C6D0F1B561FE0310B983EAD3F345EEA1Ej2q5N" TargetMode="External"/><Relationship Id="rId38" Type="http://schemas.openxmlformats.org/officeDocument/2006/relationships/hyperlink" Target="consultantplus://offline/ref=9E02BD0045494C17A3122D8C9607109678A1BC7F9F49D8166556175418EF6E1C9F77A13E345EE9j1qBN" TargetMode="External"/><Relationship Id="rId59" Type="http://schemas.openxmlformats.org/officeDocument/2006/relationships/hyperlink" Target="consultantplus://offline/ref=9E02BD0045494C17A3122D8C960710967DA0BF709545851C6D0F1B561FE0310B983EAD3F345EEA1Aj2q8N" TargetMode="External"/><Relationship Id="rId103" Type="http://schemas.openxmlformats.org/officeDocument/2006/relationships/hyperlink" Target="consultantplus://offline/ref=9E02BD0045494C17A3122D8C9607109678A7BE759649D8166556175418EF6E1C9F77A13E345EE9j1qEN" TargetMode="External"/><Relationship Id="rId108" Type="http://schemas.openxmlformats.org/officeDocument/2006/relationships/hyperlink" Target="consultantplus://offline/ref=9E02BD0045494C17A3122D8C960710967AA0B77E9F49D8166556175418EF6E1C9F77A13E345EE9j1qAN" TargetMode="External"/><Relationship Id="rId124" Type="http://schemas.openxmlformats.org/officeDocument/2006/relationships/hyperlink" Target="consultantplus://offline/ref=9E02BD0045494C17A3122D8C960710967FADB8759249D8166556175418EF6E1C9F77A13E345EEBj1qFN" TargetMode="External"/><Relationship Id="rId129" Type="http://schemas.openxmlformats.org/officeDocument/2006/relationships/hyperlink" Target="consultantplus://offline/ref=9E02BD0045494C17A3122D8C960710967EADBA719149D8166556175418EF6E1C9F77A13E345EE3j1qAN" TargetMode="External"/><Relationship Id="rId54" Type="http://schemas.openxmlformats.org/officeDocument/2006/relationships/hyperlink" Target="consultantplus://offline/ref=9E02BD0045494C17A3122D8C960710967DA4B8709F45851C6D0F1B561FE0310B983EAD3F345EEA1Bj2q5N" TargetMode="External"/><Relationship Id="rId70" Type="http://schemas.openxmlformats.org/officeDocument/2006/relationships/hyperlink" Target="consultantplus://offline/ref=9E02BD0045494C17A3122D8C9607109674ACBB739449D8166556175418EF6E1C9F77A13E345EE9j1qAN" TargetMode="External"/><Relationship Id="rId75" Type="http://schemas.openxmlformats.org/officeDocument/2006/relationships/hyperlink" Target="consultantplus://offline/ref=9E02BD0045494C17A3122D8C960710967DA2B9779243851C6D0F1B561FE0310B983EAD3F345FEA13j2q3N" TargetMode="External"/><Relationship Id="rId91" Type="http://schemas.openxmlformats.org/officeDocument/2006/relationships/hyperlink" Target="consultantplus://offline/ref=9E02BD0045494C17A3122D8C9607109674ACBF759749D8166556175418EF6E1C9F77A13E345EEAj1q2N" TargetMode="External"/><Relationship Id="rId96" Type="http://schemas.openxmlformats.org/officeDocument/2006/relationships/hyperlink" Target="consultantplus://offline/ref=9E02BD0045494C17A3122D8C9607109678A7BE759649D8166556175418EF6E1C9F77A13E345EE8j1q2N" TargetMode="External"/><Relationship Id="rId140" Type="http://schemas.openxmlformats.org/officeDocument/2006/relationships/hyperlink" Target="consultantplus://offline/ref=9E02BD0045494C17A3122D8C9607109678A7BE759649D8166556175418EF6E1C9F77A13E345EEFj1q9N" TargetMode="External"/><Relationship Id="rId145" Type="http://schemas.openxmlformats.org/officeDocument/2006/relationships/hyperlink" Target="consultantplus://offline/ref=9E02BD0045494C17A3122D8C9607109674A6B9759349D8166556175418EF6E1C9F77A13E3456EBj1qFN" TargetMode="External"/><Relationship Id="rId161" Type="http://schemas.openxmlformats.org/officeDocument/2006/relationships/hyperlink" Target="consultantplus://offline/ref=9E02BD0045494C17A3122D8C960710967EADBA719149D8166556175418EF6E1C9F77A13E345EEAj1q3N" TargetMode="External"/><Relationship Id="rId166" Type="http://schemas.openxmlformats.org/officeDocument/2006/relationships/hyperlink" Target="consultantplus://offline/ref=9E02BD0045494C17A3122D8C960710967DA0BF739540851C6D0F1B561FE0310B983EAD3F345EEA13j2q3N" TargetMode="External"/><Relationship Id="rId182" Type="http://schemas.openxmlformats.org/officeDocument/2006/relationships/hyperlink" Target="consultantplus://offline/ref=9E02BD0045494C17A3122D8C9607109675A0BD709249D8166556175418EF6E1C9F77A13E345EEBj1qAN" TargetMode="External"/><Relationship Id="rId187" Type="http://schemas.openxmlformats.org/officeDocument/2006/relationships/hyperlink" Target="consultantplus://offline/ref=9E02BD0045494C17A3122D8C960710967DA2BC73924B851C6D0F1B561FE0310B983EAD3F345EEA18j2q5N" TargetMode="External"/><Relationship Id="rId217" Type="http://schemas.openxmlformats.org/officeDocument/2006/relationships/hyperlink" Target="consultantplus://offline/ref=9E02BD0045494C17A3122D8C960710967DA4B6779243851C6D0F1B561FE0310B983EAD3F345EEA1Aj2q9N" TargetMode="External"/><Relationship Id="rId1" Type="http://schemas.openxmlformats.org/officeDocument/2006/relationships/styles" Target="styles.xml"/><Relationship Id="rId6" Type="http://schemas.openxmlformats.org/officeDocument/2006/relationships/hyperlink" Target="consultantplus://offline/ref=9E02BD0045494C17A3122D8C960710967FA7B87E9649D8166556175418EF6E1C9F77A13E345EEAj1q2N" TargetMode="External"/><Relationship Id="rId212" Type="http://schemas.openxmlformats.org/officeDocument/2006/relationships/hyperlink" Target="consultantplus://offline/ref=9E02BD0045494C17A3122D8C960710967DA2BD739F4A851C6D0F1B561FE0310B983EAD3F345EEA1Ej2q4N" TargetMode="External"/><Relationship Id="rId233" Type="http://schemas.openxmlformats.org/officeDocument/2006/relationships/hyperlink" Target="consultantplus://offline/ref=9E02BD0045494C17A3122D8C960710967DA2BB769344851C6D0F1B561FjEq0N" TargetMode="External"/><Relationship Id="rId238" Type="http://schemas.openxmlformats.org/officeDocument/2006/relationships/hyperlink" Target="consultantplus://offline/ref=9E02BD0045494C17A3122495910710967EA7B977904A851C6D0F1B561FE0310B983EAD3F345EEA1Aj2q5N" TargetMode="External"/><Relationship Id="rId23" Type="http://schemas.openxmlformats.org/officeDocument/2006/relationships/hyperlink" Target="consultantplus://offline/ref=9E02BD0045494C17A3122D8C960710967DA2BC73924B851C6D0F1B561FE0310B983EAD3F345EEA18j2q5N" TargetMode="External"/><Relationship Id="rId28" Type="http://schemas.openxmlformats.org/officeDocument/2006/relationships/hyperlink" Target="consultantplus://offline/ref=9E02BD0045494C17A3122D8C960710967DA6B9719545851C6D0F1B561FE0310B983EAD3F345EEA1Aj2q8N" TargetMode="External"/><Relationship Id="rId49" Type="http://schemas.openxmlformats.org/officeDocument/2006/relationships/hyperlink" Target="consultantplus://offline/ref=9E02BD0045494C17A3122D8C960710967DA2BF779445851C6D0F1B561FE0310B983EAD3F345CEA1Bj2q5N" TargetMode="External"/><Relationship Id="rId114" Type="http://schemas.openxmlformats.org/officeDocument/2006/relationships/hyperlink" Target="consultantplus://offline/ref=9E02BD0045494C17A3122D8C960710967DA4B871934A851C6D0F1B561FjEq0N" TargetMode="External"/><Relationship Id="rId119" Type="http://schemas.openxmlformats.org/officeDocument/2006/relationships/hyperlink" Target="consultantplus://offline/ref=9E02BD0045494C17A3122D8C960710967DA4BF739443851C6D0F1B561FE0310B983EAD3F345EEA1Bj2q0N" TargetMode="External"/><Relationship Id="rId44" Type="http://schemas.openxmlformats.org/officeDocument/2006/relationships/hyperlink" Target="consultantplus://offline/ref=9E02BD0045494C17A3122D8C960710967DA4B8709F45851C6D0F1B561FE0310B983EAD3F345EEA1Bj2q1N" TargetMode="External"/><Relationship Id="rId60" Type="http://schemas.openxmlformats.org/officeDocument/2006/relationships/hyperlink" Target="consultantplus://offline/ref=9E02BD0045494C17A3122D8C960710967DA4B8709F45851C6D0F1B561FE0310B983EAD3F345EEA1Bj2q8N" TargetMode="External"/><Relationship Id="rId65" Type="http://schemas.openxmlformats.org/officeDocument/2006/relationships/hyperlink" Target="consultantplus://offline/ref=9E02BD0045494C17A3122D8C960710967DA2BE74964B851C6D0F1B561FE0310B983EAD3F345EEA1Bj2q1N" TargetMode="External"/><Relationship Id="rId81" Type="http://schemas.openxmlformats.org/officeDocument/2006/relationships/hyperlink" Target="consultantplus://offline/ref=9E02BD0045494C17A3122D8C960710967DA0BB709744851C6D0F1B561FE0310B983EAD3F345EEA1Aj2q8N" TargetMode="External"/><Relationship Id="rId86" Type="http://schemas.openxmlformats.org/officeDocument/2006/relationships/hyperlink" Target="consultantplus://offline/ref=9E02BD0045494C17A3122D8C9607109675A7BC719349D8166556175418EF6E1C9F77A13E345EEAj1qCN" TargetMode="External"/><Relationship Id="rId130" Type="http://schemas.openxmlformats.org/officeDocument/2006/relationships/hyperlink" Target="consultantplus://offline/ref=9E02BD0045494C17A3122D8C9607109678A7BE759649D8166556175418EF6E1C9F77A13E345EEEj1q2N" TargetMode="External"/><Relationship Id="rId135" Type="http://schemas.openxmlformats.org/officeDocument/2006/relationships/hyperlink" Target="consultantplus://offline/ref=9E02BD0045494C17A3122D8C960710967DA2BE749345851C6D0F1B561FE0310B983EAD3F345EEB1Bj2q3N" TargetMode="External"/><Relationship Id="rId151" Type="http://schemas.openxmlformats.org/officeDocument/2006/relationships/hyperlink" Target="consultantplus://offline/ref=9E02BD0045494C17A3122D8C9607109678A7BE759649D8166556175418EF6E1C9F77A13E345EECj1qAN" TargetMode="External"/><Relationship Id="rId156" Type="http://schemas.openxmlformats.org/officeDocument/2006/relationships/hyperlink" Target="consultantplus://offline/ref=9E02BD0045494C17A3122D8C960710967DA1B6739F42851C6D0F1B561FE0310B983EAD3F345FEB1Ej2q9N" TargetMode="External"/><Relationship Id="rId177" Type="http://schemas.openxmlformats.org/officeDocument/2006/relationships/hyperlink" Target="consultantplus://offline/ref=9E02BD0045494C17A3122D8C9607109679A7BB759349D8166556175418EF6E1C9F77A13E345EEBj1qBN" TargetMode="External"/><Relationship Id="rId198" Type="http://schemas.openxmlformats.org/officeDocument/2006/relationships/hyperlink" Target="consultantplus://offline/ref=9E02BD0045494C17A3122D8C960710967DA4B8709F45851C6D0F1B561FE0310B983EAD3F345EEA18j2q7N" TargetMode="External"/><Relationship Id="rId172" Type="http://schemas.openxmlformats.org/officeDocument/2006/relationships/hyperlink" Target="consultantplus://offline/ref=9E02BD0045494C17A3122D8C960710967DA2BB739547851C6D0F1B561FE0310B983EAD3F345EEB1Dj2q3N" TargetMode="External"/><Relationship Id="rId193" Type="http://schemas.openxmlformats.org/officeDocument/2006/relationships/hyperlink" Target="consultantplus://offline/ref=9E02BD0045494C17A3122D8C960710967DA2B6729344851C6D0F1B561FE0310B983EAD3F345FEB1Aj2q2N" TargetMode="External"/><Relationship Id="rId202" Type="http://schemas.openxmlformats.org/officeDocument/2006/relationships/hyperlink" Target="consultantplus://offline/ref=9E02BD0045494C17A3122D8C960710967DA2BF769F42851C6D0F1B561FjEq0N" TargetMode="External"/><Relationship Id="rId207" Type="http://schemas.openxmlformats.org/officeDocument/2006/relationships/hyperlink" Target="consultantplus://offline/ref=9E02BD0045494C17A3122D8C9607109679A7BB759349D8166556175418EF6E1C9F77A13E345EEBj1qEN" TargetMode="External"/><Relationship Id="rId223" Type="http://schemas.openxmlformats.org/officeDocument/2006/relationships/hyperlink" Target="consultantplus://offline/ref=9E02BD0045494C17A3122D8C960710967DA2BC7F914B851C6D0F1B561FE0310B983EAD3F345EEB12j2q7N" TargetMode="External"/><Relationship Id="rId228" Type="http://schemas.openxmlformats.org/officeDocument/2006/relationships/hyperlink" Target="consultantplus://offline/ref=9E02BD0045494C17A3122D8C960710967DA5BC709E40851C6D0F1B561FE0310B983EAD3F345EEA19j2q8N" TargetMode="External"/><Relationship Id="rId244" Type="http://schemas.openxmlformats.org/officeDocument/2006/relationships/hyperlink" Target="consultantplus://offline/ref=9E02BD0045494C17A3122D8C9607109679ACBF709F49D8166556175418EF6E1C9F77A13E345EE8j1q8N" TargetMode="External"/><Relationship Id="rId249" Type="http://schemas.openxmlformats.org/officeDocument/2006/relationships/hyperlink" Target="consultantplus://offline/ref=9E02BD0045494C17A3122D8C960710967DA1BB7E9E45851C6D0F1B561FE0310B983EAD3F345BE313j2q7N" TargetMode="External"/><Relationship Id="rId13" Type="http://schemas.openxmlformats.org/officeDocument/2006/relationships/hyperlink" Target="consultantplus://offline/ref=9E02BD0045494C17A3122D8C960710967DA5BC709E40851C6D0F1B561FE0310B983EAD3F345EEA18j2q4N" TargetMode="External"/><Relationship Id="rId18" Type="http://schemas.openxmlformats.org/officeDocument/2006/relationships/hyperlink" Target="consultantplus://offline/ref=9E02BD0045494C17A3122D8C960710967DA2BF779446851C6D0F1B561FE0310B983EAD3F345EE918j2q8N" TargetMode="External"/><Relationship Id="rId39" Type="http://schemas.openxmlformats.org/officeDocument/2006/relationships/hyperlink" Target="consultantplus://offline/ref=9E02BD0045494C17A3122D8C960710967AA4B7749E49D8166556175418EF6E1C9F77A13E345EEFj1qAN" TargetMode="External"/><Relationship Id="rId109" Type="http://schemas.openxmlformats.org/officeDocument/2006/relationships/hyperlink" Target="consultantplus://offline/ref=9E02BD0045494C17A3122D8C960710967FA7B87E9649D8166556175418EF6E1C9F77A13E345EEAj1q2N" TargetMode="External"/><Relationship Id="rId34" Type="http://schemas.openxmlformats.org/officeDocument/2006/relationships/hyperlink" Target="consultantplus://offline/ref=9E02BD0045494C17A3122D8C960710967DA2BE74964B851C6D0F1B561FE0310B983EAD3F345EEA1Aj2q8N" TargetMode="External"/><Relationship Id="rId50" Type="http://schemas.openxmlformats.org/officeDocument/2006/relationships/hyperlink" Target="consultantplus://offline/ref=9E02BD0045494C17A3122D8C960710967EACB8739D14D21E3C5A15j5q3N" TargetMode="External"/><Relationship Id="rId55" Type="http://schemas.openxmlformats.org/officeDocument/2006/relationships/hyperlink" Target="consultantplus://offline/ref=9E02BD0045494C17A3122D8C960710967DA4B8709F45851C6D0F1B561FE0310B983EAD3F345EEA1Bj2q7N" TargetMode="External"/><Relationship Id="rId76" Type="http://schemas.openxmlformats.org/officeDocument/2006/relationships/hyperlink" Target="consultantplus://offline/ref=9E02BD0045494C17A3122D8C9607109678A7BE759649D8166556175418EF6E1C9F77A13E345EEBj1q8N" TargetMode="External"/><Relationship Id="rId97" Type="http://schemas.openxmlformats.org/officeDocument/2006/relationships/hyperlink" Target="consultantplus://offline/ref=9E02BD0045494C17A3122D8C960710967DA4B8709F45851C6D0F1B561FE0310B983EAD3F345EEA18j2q3N" TargetMode="External"/><Relationship Id="rId104" Type="http://schemas.openxmlformats.org/officeDocument/2006/relationships/hyperlink" Target="consultantplus://offline/ref=9E02BD0045494C17A3122D8C9607109678A7BE759649D8166556175418EF6E1C9F77A13E345EE9j1qCN" TargetMode="External"/><Relationship Id="rId120" Type="http://schemas.openxmlformats.org/officeDocument/2006/relationships/hyperlink" Target="consultantplus://offline/ref=9E02BD0045494C17A3122D8C960710967DA4BF739443851C6D0F1B561FE0310B983EAD3F345EEA1Bj2q3N" TargetMode="External"/><Relationship Id="rId125" Type="http://schemas.openxmlformats.org/officeDocument/2006/relationships/hyperlink" Target="consultantplus://offline/ref=9E02BD0045494C17A3122D8C960710967BA5B8709449D8166556175418EF6E1C9F77A13E345EEAj1qCN" TargetMode="External"/><Relationship Id="rId141" Type="http://schemas.openxmlformats.org/officeDocument/2006/relationships/hyperlink" Target="consultantplus://offline/ref=9E02BD0045494C17A3122D8C960710967DA2BC759041851C6D0F1B561FE0310B983EAD3F345EEA1Dj2q8N" TargetMode="External"/><Relationship Id="rId146" Type="http://schemas.openxmlformats.org/officeDocument/2006/relationships/hyperlink" Target="consultantplus://offline/ref=9E02BD0045494C17A3122D8C960710967DA5B6719245851C6D0F1B561FE0310B983EAD3F345EEE18j2q9N" TargetMode="External"/><Relationship Id="rId167" Type="http://schemas.openxmlformats.org/officeDocument/2006/relationships/hyperlink" Target="consultantplus://offline/ref=9E02BD0045494C17A3122D8C960710967DA2BB7F944B851C6D0F1B561FE0310B983EAD3F345FE81Fj2q5N" TargetMode="External"/><Relationship Id="rId188" Type="http://schemas.openxmlformats.org/officeDocument/2006/relationships/hyperlink" Target="consultantplus://offline/ref=9E02BD0045494C17A3122D8C960710967DA0BF739540851C6D0F1B561FE0310B983EAD3F345EEA13j2q2N" TargetMode="External"/><Relationship Id="rId7" Type="http://schemas.openxmlformats.org/officeDocument/2006/relationships/hyperlink" Target="consultantplus://offline/ref=9E02BD0045494C17A3122D8C960710967BA5BF749549D8166556175418EF6E1C9F77A13E345FE8j1qCN" TargetMode="External"/><Relationship Id="rId71" Type="http://schemas.openxmlformats.org/officeDocument/2006/relationships/hyperlink" Target="consultantplus://offline/ref=9E02BD0045494C17A3122D8C960710967DA2B9779243851C6D0F1B561FE0310B983EAD3F345FEA13j2q1N" TargetMode="External"/><Relationship Id="rId92" Type="http://schemas.openxmlformats.org/officeDocument/2006/relationships/hyperlink" Target="consultantplus://offline/ref=9E02BD0045494C17A3122D8C9607109674ACBF759749D8166556175418EF6E1C9F77A13E345EE9j1qFN" TargetMode="External"/><Relationship Id="rId162" Type="http://schemas.openxmlformats.org/officeDocument/2006/relationships/hyperlink" Target="consultantplus://offline/ref=9E02BD0045494C17A3122D8C960710967BA6BE7E9549D8166556175418EF6E1C9F77A13E345FE8j1qCN" TargetMode="External"/><Relationship Id="rId183" Type="http://schemas.openxmlformats.org/officeDocument/2006/relationships/hyperlink" Target="consultantplus://offline/ref=9E02BD0045494C17A3122D8C960710967DA2B970944A851C6D0F1B561FE0310B983EAD3F345EEA1Aj2q9N" TargetMode="External"/><Relationship Id="rId213" Type="http://schemas.openxmlformats.org/officeDocument/2006/relationships/hyperlink" Target="consultantplus://offline/ref=9E02BD0045494C17A3122D8C960710967DA2BD739F4A851C6D0F1B561FE0310B983EAD3F345EEB1Aj2q3N" TargetMode="External"/><Relationship Id="rId218" Type="http://schemas.openxmlformats.org/officeDocument/2006/relationships/hyperlink" Target="consultantplus://offline/ref=9E02BD0045494C17A3122D8C960710967DA2BC759F41851C6D0F1B561FE0310B983EAD3F345EEA1Bj2q1N" TargetMode="External"/><Relationship Id="rId234" Type="http://schemas.openxmlformats.org/officeDocument/2006/relationships/hyperlink" Target="consultantplus://offline/ref=9E02BD0045494C17A3122D8C960710967EADBD759249D8166556175418EF6E1C9F77A13E345EEAj1q3N" TargetMode="External"/><Relationship Id="rId239" Type="http://schemas.openxmlformats.org/officeDocument/2006/relationships/hyperlink" Target="consultantplus://offline/ref=9E02BD0045494C17A3122D8C960710967DA1B9739041851C6D0F1B561FE0310B983EAD3F345EEA1Fj2q0N" TargetMode="External"/><Relationship Id="rId2" Type="http://schemas.openxmlformats.org/officeDocument/2006/relationships/settings" Target="settings.xml"/><Relationship Id="rId29" Type="http://schemas.openxmlformats.org/officeDocument/2006/relationships/hyperlink" Target="consultantplus://offline/ref=9E02BD0045494C17A3122D8C960710967DA0BB709744851C6D0F1B561FE0310B983EAD3F345EEA1Aj2q8N" TargetMode="External"/><Relationship Id="rId250" Type="http://schemas.openxmlformats.org/officeDocument/2006/relationships/hyperlink" Target="consultantplus://offline/ref=9E02BD0045494C17A3122D8C960710967DA3BB729F49D8166556175418EF6E1C9F77A13E345CEBj1qFN" TargetMode="External"/><Relationship Id="rId24" Type="http://schemas.openxmlformats.org/officeDocument/2006/relationships/hyperlink" Target="consultantplus://offline/ref=9E02BD0045494C17A3122D8C960710967DA4B8709F45851C6D0F1B561FE0310B983EAD3F345EEA1Aj2q8N" TargetMode="External"/><Relationship Id="rId40" Type="http://schemas.openxmlformats.org/officeDocument/2006/relationships/hyperlink" Target="consultantplus://offline/ref=9E02BD0045494C17A3122D8C9607109679A3BD729249D8166556175418EF6E1C9F77A13E345EE8j1q3N" TargetMode="External"/><Relationship Id="rId45" Type="http://schemas.openxmlformats.org/officeDocument/2006/relationships/hyperlink" Target="consultantplus://offline/ref=9E02BD0045494C17A3122D8C960710967DA4B8709F45851C6D0F1B561FE0310B983EAD3F345EEA1Bj2q0N" TargetMode="External"/><Relationship Id="rId66" Type="http://schemas.openxmlformats.org/officeDocument/2006/relationships/hyperlink" Target="consultantplus://offline/ref=9E02BD0045494C17A3122D8C960710967DA2BF719044851C6D0F1B561FE0310B983EAD3F345EED18j2q6N" TargetMode="External"/><Relationship Id="rId87" Type="http://schemas.openxmlformats.org/officeDocument/2006/relationships/hyperlink" Target="consultantplus://offline/ref=9E02BD0045494C17A3122D8C960710967DA5B77E9043851C6D0F1B561FjEq0N" TargetMode="External"/><Relationship Id="rId110" Type="http://schemas.openxmlformats.org/officeDocument/2006/relationships/hyperlink" Target="consultantplus://offline/ref=9E02BD0045494C17A3122D8C9607109678A7BE759649D8166556175418EF6E1C9F77A13E345EEEj1qBN" TargetMode="External"/><Relationship Id="rId115" Type="http://schemas.openxmlformats.org/officeDocument/2006/relationships/hyperlink" Target="consultantplus://offline/ref=9E02BD0045494C17A3122D8C960710967DA4B871934A851C6D0F1B561FE0310B983EAD3F345EEA1Bj2q1N" TargetMode="External"/><Relationship Id="rId131" Type="http://schemas.openxmlformats.org/officeDocument/2006/relationships/hyperlink" Target="consultantplus://offline/ref=9E02BD0045494C17A3122D8C960710967DA2BC759041851C6D0F1B561FE0310B983EAD3F345EEA1Dj2q8N" TargetMode="External"/><Relationship Id="rId136" Type="http://schemas.openxmlformats.org/officeDocument/2006/relationships/hyperlink" Target="consultantplus://offline/ref=9E02BD0045494C17A3122D8C960710967DA2BE749345851C6D0F1B561FE0310B983EAD3F3Dj5qFN" TargetMode="External"/><Relationship Id="rId157" Type="http://schemas.openxmlformats.org/officeDocument/2006/relationships/hyperlink" Target="consultantplus://offline/ref=9E02BD0045494C17A3122D8C960710967DA1B6739F42851C6D0F1B561FE0310B983EAD3F345FEB1Ej2q9N" TargetMode="External"/><Relationship Id="rId178" Type="http://schemas.openxmlformats.org/officeDocument/2006/relationships/hyperlink" Target="consultantplus://offline/ref=9E02BD0045494C17A3122D8C9607109678A7BE759649D8166556175418EF6E1C9F77A13E345EEDj1qCN" TargetMode="External"/><Relationship Id="rId61" Type="http://schemas.openxmlformats.org/officeDocument/2006/relationships/hyperlink" Target="consultantplus://offline/ref=9E02BD0045494C17A3122D8C960710967DA5BC709E40851C6D0F1B561FE0310B983EAD3F345EEA18j2q7N" TargetMode="External"/><Relationship Id="rId82" Type="http://schemas.openxmlformats.org/officeDocument/2006/relationships/hyperlink" Target="consultantplus://offline/ref=9E02BD0045494C17A3122D8C960710967DA2BE749345851C6D0F1B561FjEq0N" TargetMode="External"/><Relationship Id="rId152" Type="http://schemas.openxmlformats.org/officeDocument/2006/relationships/hyperlink" Target="consultantplus://offline/ref=9E02BD0045494C17A3122D8C9607109678A7BE759649D8166556175418EF6E1C9F77A13E345EECj1qBN" TargetMode="External"/><Relationship Id="rId173" Type="http://schemas.openxmlformats.org/officeDocument/2006/relationships/hyperlink" Target="consultantplus://offline/ref=9E02BD0045494C17A3122D8C960710967DA6BE779F44851C6D0F1B561FE0310B983EAD3F345EEA1Bj2q1N" TargetMode="External"/><Relationship Id="rId194" Type="http://schemas.openxmlformats.org/officeDocument/2006/relationships/hyperlink" Target="consultantplus://offline/ref=9E02BD0045494C17A3122D8C9607109678A7BE759649D8166556175418EF6E1C9F77A13E345EE2j1qBN" TargetMode="External"/><Relationship Id="rId199" Type="http://schemas.openxmlformats.org/officeDocument/2006/relationships/hyperlink" Target="consultantplus://offline/ref=9E02BD0045494C17A3122D8C960710967DA4B8709F45851C6D0F1B561FE0310B983EAD3F345EEA19j2q0N" TargetMode="External"/><Relationship Id="rId203" Type="http://schemas.openxmlformats.org/officeDocument/2006/relationships/hyperlink" Target="consultantplus://offline/ref=9E02BD0045494C17A3122D8C960710967DA5B8769643851C6D0F1B561FjEq0N" TargetMode="External"/><Relationship Id="rId208" Type="http://schemas.openxmlformats.org/officeDocument/2006/relationships/hyperlink" Target="consultantplus://offline/ref=9E02BD0045494C17A3122D8C9607109679A3BD729549D8166556175418EF6E1C9F77A13E345EEAj1q2N" TargetMode="External"/><Relationship Id="rId229" Type="http://schemas.openxmlformats.org/officeDocument/2006/relationships/hyperlink" Target="consultantplus://offline/ref=9E02BD0045494C17A3122D8C960710967DA1B9769641851C6D0F1B561FE0310B983EAD3F345EEA1Bj2q5N" TargetMode="External"/><Relationship Id="rId19" Type="http://schemas.openxmlformats.org/officeDocument/2006/relationships/hyperlink" Target="consultantplus://offline/ref=9E02BD0045494C17A3122D8C960710967DA0B977964B851C6D0F1B561FE0310B983EAD3F345EEB1Cj2q0N" TargetMode="External"/><Relationship Id="rId224" Type="http://schemas.openxmlformats.org/officeDocument/2006/relationships/hyperlink" Target="consultantplus://offline/ref=9E02BD0045494C17A3122D8C960710967DA2BC7F914B851C6D0F1B561FE0310B983EAD3F345EE81Dj2q1N" TargetMode="External"/><Relationship Id="rId240" Type="http://schemas.openxmlformats.org/officeDocument/2006/relationships/hyperlink" Target="consultantplus://offline/ref=9E02BD0045494C17A3122D8C960710967EA1BB7F9449D8166556175418EF6E1C9F77A13E345EEAj1q2N" TargetMode="External"/><Relationship Id="rId245" Type="http://schemas.openxmlformats.org/officeDocument/2006/relationships/hyperlink" Target="consultantplus://offline/ref=9E02BD0045494C17A3122D8C9607109674A1B67E9D14D21E3C5A155317B0791BD67BA03E345FjEqEN" TargetMode="External"/><Relationship Id="rId14" Type="http://schemas.openxmlformats.org/officeDocument/2006/relationships/hyperlink" Target="consultantplus://offline/ref=9E02BD0045494C17A3122D8C960710967DA1BB7E9E45851C6D0F1B561FE0310B983EAD3F345BE313j2q7N" TargetMode="External"/><Relationship Id="rId30" Type="http://schemas.openxmlformats.org/officeDocument/2006/relationships/hyperlink" Target="consultantplus://offline/ref=9E02BD0045494C17A3122D8C960710967DA2B9779243851C6D0F1B561FE0310B983EAD3F345FEA12j2q8N" TargetMode="External"/><Relationship Id="rId35" Type="http://schemas.openxmlformats.org/officeDocument/2006/relationships/hyperlink" Target="consultantplus://offline/ref=9E02BD0045494C17A3122D8C960710967EA1BB7F9449D8166556175418EF6E1C9F77A13E345EE8j1q9N" TargetMode="External"/><Relationship Id="rId56" Type="http://schemas.openxmlformats.org/officeDocument/2006/relationships/hyperlink" Target="consultantplus://offline/ref=9E02BD0045494C17A3122D8C960710967DA0BF709545851C6D0F1B561FE0310B983EAD3F345EEA1Aj2q8N" TargetMode="External"/><Relationship Id="rId77" Type="http://schemas.openxmlformats.org/officeDocument/2006/relationships/hyperlink" Target="consultantplus://offline/ref=9E02BD0045494C17A3122D8C960710967BA6BE7E9549D8166556175418EF6E1C9F77A13E345FE8j1qCN" TargetMode="External"/><Relationship Id="rId100" Type="http://schemas.openxmlformats.org/officeDocument/2006/relationships/hyperlink" Target="consultantplus://offline/ref=9E02BD0045494C17A3122D8C9607109678A7BE759649D8166556175418EF6E1C9F77A13E345EE9j1qBN" TargetMode="External"/><Relationship Id="rId105" Type="http://schemas.openxmlformats.org/officeDocument/2006/relationships/hyperlink" Target="consultantplus://offline/ref=9E02BD0045494C17A3122D8C960710967DA4B8709F45851C6D0F1B561FE0310B983EAD3F345EEA18j2q4N" TargetMode="External"/><Relationship Id="rId126" Type="http://schemas.openxmlformats.org/officeDocument/2006/relationships/hyperlink" Target="consultantplus://offline/ref=9E02BD0045494C17A3122D8C9607109675A7BC719349D8166556175418EF6E1C9F77A13E345EEAj1qCN" TargetMode="External"/><Relationship Id="rId147" Type="http://schemas.openxmlformats.org/officeDocument/2006/relationships/hyperlink" Target="consultantplus://offline/ref=9E02BD0045494C17A3122D8C9607109678A7BE759649D8166556175418EF6E1C9F77A13E345EEFj1qCN" TargetMode="External"/><Relationship Id="rId168" Type="http://schemas.openxmlformats.org/officeDocument/2006/relationships/hyperlink" Target="consultantplus://offline/ref=9E02BD0045494C17A3122D8C960710967DA2BF779446851C6D0F1B561FE0310B983EAD3F345EE919j2q3N" TargetMode="External"/><Relationship Id="rId8" Type="http://schemas.openxmlformats.org/officeDocument/2006/relationships/hyperlink" Target="consultantplus://offline/ref=9E02BD0045494C17A3122D8C960710967DA2BB7F944B851C6D0F1B561FE0310B983EAD3F345CE91Fj2q6N" TargetMode="External"/><Relationship Id="rId51" Type="http://schemas.openxmlformats.org/officeDocument/2006/relationships/hyperlink" Target="consultantplus://offline/ref=9E02BD0045494C17A3122D8C960710967DA2BC779E4A851C6D0F1B561FE0310B983EAD3F345EEA1Bj2q3N" TargetMode="External"/><Relationship Id="rId72" Type="http://schemas.openxmlformats.org/officeDocument/2006/relationships/hyperlink" Target="consultantplus://offline/ref=9E02BD0045494C17A3122D8C960710967DA1B9739041851C6D0F1B561FE0310B983EAD3F345EEA1Ej2q4N" TargetMode="External"/><Relationship Id="rId93" Type="http://schemas.openxmlformats.org/officeDocument/2006/relationships/hyperlink" Target="consultantplus://offline/ref=9E02BD0045494C17A3122D8C960710967DA7B67F9743851C6D0F1B561FE0310B983EAD3F345EEA1Aj2q8N" TargetMode="External"/><Relationship Id="rId98" Type="http://schemas.openxmlformats.org/officeDocument/2006/relationships/hyperlink" Target="consultantplus://offline/ref=9E02BD0045494C17A3122D8C960710967DA5B77E9043851C6D0F1B561FjEq0N" TargetMode="External"/><Relationship Id="rId121" Type="http://schemas.openxmlformats.org/officeDocument/2006/relationships/hyperlink" Target="consultantplus://offline/ref=9E02BD0045494C17A3122D8C960710967DA4BF739443851C6D0F1B561FE0310B983EAD3F345EEA1Bj2q2N" TargetMode="External"/><Relationship Id="rId142" Type="http://schemas.openxmlformats.org/officeDocument/2006/relationships/hyperlink" Target="consultantplus://offline/ref=9E02BD0045494C17A3122D8C960710967EADBA719149D8166556175418EF6E1C9F77A13E345EE3j1qAN" TargetMode="External"/><Relationship Id="rId163" Type="http://schemas.openxmlformats.org/officeDocument/2006/relationships/hyperlink" Target="consultantplus://offline/ref=9E02BD0045494C17A3122D8C9607109678A7BE759649D8166556175418EF6E1C9F77A13E345EEDj1q9N" TargetMode="External"/><Relationship Id="rId184" Type="http://schemas.openxmlformats.org/officeDocument/2006/relationships/hyperlink" Target="consultantplus://offline/ref=9E02BD0045494C17A3122D8C9607109675A7BC719349D8166556175418EF6E1C9F77A13E345EEAj1qCN" TargetMode="External"/><Relationship Id="rId189" Type="http://schemas.openxmlformats.org/officeDocument/2006/relationships/hyperlink" Target="consultantplus://offline/ref=9E02BD0045494C17A3122D8C9607109678A7BE759649D8166556175418EF6E1C9F77A13E345EEDj1q2N" TargetMode="External"/><Relationship Id="rId219" Type="http://schemas.openxmlformats.org/officeDocument/2006/relationships/hyperlink" Target="consultantplus://offline/ref=9E02BD0045494C17A3122D8C960710967DA6BE779F44851C6D0F1B561FE0310B983EAD3F345EEA1Bj2q5N" TargetMode="External"/><Relationship Id="rId3" Type="http://schemas.openxmlformats.org/officeDocument/2006/relationships/webSettings" Target="webSettings.xml"/><Relationship Id="rId214" Type="http://schemas.openxmlformats.org/officeDocument/2006/relationships/hyperlink" Target="consultantplus://offline/ref=9E02BD0045494C17A3122D8C960710967DA0BB769E43851C6D0F1B561FE0310B983EAD3F345EEA1Bj2q0N" TargetMode="External"/><Relationship Id="rId230" Type="http://schemas.openxmlformats.org/officeDocument/2006/relationships/hyperlink" Target="consultantplus://offline/ref=9E02BD0045494C17A3122D8C960710967DA6BB739549D81665561754j1q8N" TargetMode="External"/><Relationship Id="rId235" Type="http://schemas.openxmlformats.org/officeDocument/2006/relationships/hyperlink" Target="consultantplus://offline/ref=9E02BD0045494C17A3122D8C960710967DA1B67F904A851C6D0F1B561FE0310B983EAD3F345EEA1Bj2q9N" TargetMode="External"/><Relationship Id="rId251" Type="http://schemas.openxmlformats.org/officeDocument/2006/relationships/fontTable" Target="fontTable.xml"/><Relationship Id="rId25" Type="http://schemas.openxmlformats.org/officeDocument/2006/relationships/hyperlink" Target="consultantplus://offline/ref=9E02BD0045494C17A3122D8C960710967DA4B871934A851C6D0F1B561FE0310B983EAD3F345EEA1Aj2q8N" TargetMode="External"/><Relationship Id="rId46" Type="http://schemas.openxmlformats.org/officeDocument/2006/relationships/hyperlink" Target="consultantplus://offline/ref=9E02BD0045494C17A3122D8C960710967DA2BF779445851C6D0F1B561FE0310B983EAD3F345CEC1Aj2q5N" TargetMode="External"/><Relationship Id="rId67" Type="http://schemas.openxmlformats.org/officeDocument/2006/relationships/hyperlink" Target="consultantplus://offline/ref=9E02BD0045494C17A3122D8C960710967DA2BF719E44851C6D0F1B561FE0310B983EAD3F345EED18j2q2N" TargetMode="External"/><Relationship Id="rId116" Type="http://schemas.openxmlformats.org/officeDocument/2006/relationships/hyperlink" Target="consultantplus://offline/ref=9E02BD0045494C17A3122D8C960710967DA1B9719E43851C6D0F1B561FE0310B983EAD3F345FED1Fj2q7N" TargetMode="External"/><Relationship Id="rId137" Type="http://schemas.openxmlformats.org/officeDocument/2006/relationships/hyperlink" Target="consultantplus://offline/ref=9E02BD0045494C17A3122D8C960710967DA1B6739F42851C6D0F1B561FE0310B983EAD3F345FEB1Ej2q9N" TargetMode="External"/><Relationship Id="rId158" Type="http://schemas.openxmlformats.org/officeDocument/2006/relationships/hyperlink" Target="consultantplus://offline/ref=9E02BD0045494C17A3122D8C9607109678A7BE759649D8166556175418EF6E1C9F77A13E345EECj1qFN" TargetMode="External"/><Relationship Id="rId20" Type="http://schemas.openxmlformats.org/officeDocument/2006/relationships/hyperlink" Target="consultantplus://offline/ref=9E02BD0045494C17A3122D8C9607109675A0BD709249D8166556175418EF6E1C9F77A13E345EEBj1qAN" TargetMode="External"/><Relationship Id="rId41" Type="http://schemas.openxmlformats.org/officeDocument/2006/relationships/hyperlink" Target="consultantplus://offline/ref=9E02BD0045494C17A3122D8C960710967BA6B8759249D8166556175418EF6E1C9F77A13E345EEFj1qCN" TargetMode="External"/><Relationship Id="rId62" Type="http://schemas.openxmlformats.org/officeDocument/2006/relationships/hyperlink" Target="consultantplus://offline/ref=9E02BD0045494C17A3122D8C960710967DA2BA75924B851C6D0F1B561FE0310B983EAD3F345EEA18j2q8N" TargetMode="External"/><Relationship Id="rId83" Type="http://schemas.openxmlformats.org/officeDocument/2006/relationships/hyperlink" Target="consultantplus://offline/ref=9E02BD0045494C17A3122D8C960710967DA1B6739F42851C6D0F1B561FE0310B983EAD3F345EEA1Bj2q1N" TargetMode="External"/><Relationship Id="rId88" Type="http://schemas.openxmlformats.org/officeDocument/2006/relationships/hyperlink" Target="consultantplus://offline/ref=9E02BD0045494C17A3122D8C9607109675A0BD7E9E49D8166556175418EF6E1C9F77A13E345EEBj1qAN" TargetMode="External"/><Relationship Id="rId111" Type="http://schemas.openxmlformats.org/officeDocument/2006/relationships/hyperlink" Target="consultantplus://offline/ref=9E02BD0045494C17A3122D8C9607109678A7BE759649D8166556175418EF6E1C9F77A13E345EEEj1q8N" TargetMode="External"/><Relationship Id="rId132" Type="http://schemas.openxmlformats.org/officeDocument/2006/relationships/hyperlink" Target="consultantplus://offline/ref=9E02BD0045494C17A3122D8C960710967EADBA719149D8166556175418EF6E1C9F77A13E345EE3j1qAN" TargetMode="External"/><Relationship Id="rId153" Type="http://schemas.openxmlformats.org/officeDocument/2006/relationships/hyperlink" Target="consultantplus://offline/ref=9E02BD0045494C17A3122D8C9607109678A7BE759649D8166556175418EF6E1C9F77A13E345EECj1qBN" TargetMode="External"/><Relationship Id="rId174" Type="http://schemas.openxmlformats.org/officeDocument/2006/relationships/hyperlink" Target="consultantplus://offline/ref=9E02BD0045494C17A3122D8C960710967DA1B9739041851C6D0F1B561FE0310B983EAD3F345EEA1Ej2q6N" TargetMode="External"/><Relationship Id="rId179" Type="http://schemas.openxmlformats.org/officeDocument/2006/relationships/hyperlink" Target="consultantplus://offline/ref=9E02BD0045494C17A3122D8C9607109678A7BE759649D8166556175418EF6E1C9F77A13E345EEDj1qDN" TargetMode="External"/><Relationship Id="rId195" Type="http://schemas.openxmlformats.org/officeDocument/2006/relationships/hyperlink" Target="consultantplus://offline/ref=9E02BD0045494C17A3122D8C960710967DA2BB769344851C6D0F1B561FjEq0N" TargetMode="External"/><Relationship Id="rId209" Type="http://schemas.openxmlformats.org/officeDocument/2006/relationships/hyperlink" Target="consultantplus://offline/ref=9E02BD0045494C17A3122D8C960710967DA2BB739547851C6D0F1B561FE0310B983EAD3F345EEA1Bj2q7N" TargetMode="External"/><Relationship Id="rId190" Type="http://schemas.openxmlformats.org/officeDocument/2006/relationships/hyperlink" Target="consultantplus://offline/ref=9E02BD0045494C17A3122D8C960710967DA5BC709E40851C6D0F1B561FE0310B983EAD3F345EEA19j2q6N" TargetMode="External"/><Relationship Id="rId204" Type="http://schemas.openxmlformats.org/officeDocument/2006/relationships/hyperlink" Target="consultantplus://offline/ref=9E02BD0045494C17A3122D8C960710967DA2B9779243851C6D0F1B561FE0310B983EAD3F345FEA13j2q4N" TargetMode="External"/><Relationship Id="rId220" Type="http://schemas.openxmlformats.org/officeDocument/2006/relationships/hyperlink" Target="consultantplus://offline/ref=9E02BD0045494C17A3122D8C960710967DA1B9739041851C6D0F1B561FE0310B983EAD3F345EEA1Fj2q1N" TargetMode="External"/><Relationship Id="rId225" Type="http://schemas.openxmlformats.org/officeDocument/2006/relationships/hyperlink" Target="consultantplus://offline/ref=9E02BD0045494C17A3122D8C960710967DA2BC7F914B851C6D0F1B561FE0310B983EAD3F345EE812j2q4N" TargetMode="External"/><Relationship Id="rId241" Type="http://schemas.openxmlformats.org/officeDocument/2006/relationships/hyperlink" Target="consultantplus://offline/ref=9E02BD0045494C17A3122D8C9607109674A1B67E9D14D21E3C5A15j5q3N" TargetMode="External"/><Relationship Id="rId246" Type="http://schemas.openxmlformats.org/officeDocument/2006/relationships/hyperlink" Target="consultantplus://offline/ref=9E02BD0045494C17A3122D8C9607109674A0BB739D14D21E3C5A155317B0791BD67BA03E345EjEq2N" TargetMode="External"/><Relationship Id="rId15" Type="http://schemas.openxmlformats.org/officeDocument/2006/relationships/hyperlink" Target="consultantplus://offline/ref=9E02BD0045494C17A3122D8C9607109679A4BB7F9249D8166556175418EF6E1C9F77A13E345EEAj1q2N" TargetMode="External"/><Relationship Id="rId36" Type="http://schemas.openxmlformats.org/officeDocument/2006/relationships/hyperlink" Target="consultantplus://offline/ref=9E02BD0045494C17A3122D8C960710967FA1BC7F9E49D8166556175418EF6E1C9F77A13E345FEAj1qDN" TargetMode="External"/><Relationship Id="rId57" Type="http://schemas.openxmlformats.org/officeDocument/2006/relationships/hyperlink" Target="consultantplus://offline/ref=9E02BD0045494C17A3122D8C9607109679A4BB7F9249D8166556175418EF6E1C9F77A13E345EEAj1q3N" TargetMode="External"/><Relationship Id="rId106" Type="http://schemas.openxmlformats.org/officeDocument/2006/relationships/hyperlink" Target="consultantplus://offline/ref=9E02BD0045494C17A3122D8C9607109678A7BE759649D8166556175418EF6E1C9F77A13E345EE9j1q2N" TargetMode="External"/><Relationship Id="rId127" Type="http://schemas.openxmlformats.org/officeDocument/2006/relationships/hyperlink" Target="consultantplus://offline/ref=9E02BD0045494C17A3122D8C9607109678A7BE759649D8166556175418EF6E1C9F77A13E345EEEj1qEN" TargetMode="External"/><Relationship Id="rId10" Type="http://schemas.openxmlformats.org/officeDocument/2006/relationships/hyperlink" Target="consultantplus://offline/ref=9E02BD0045494C17A3122D8C9607109678A5B6759649D8166556175418EF6E1C9F77A13E345EEAj1q2N" TargetMode="External"/><Relationship Id="rId31" Type="http://schemas.openxmlformats.org/officeDocument/2006/relationships/hyperlink" Target="consultantplus://offline/ref=9E02BD0045494C17A3122D8C960710967DA1BA77974B851C6D0F1B561FE0310B983EAD3F345EEA1Aj2q8N" TargetMode="External"/><Relationship Id="rId52" Type="http://schemas.openxmlformats.org/officeDocument/2006/relationships/hyperlink" Target="consultantplus://offline/ref=9E02BD0045494C17A3122D8C960710967DA4B8709F45851C6D0F1B561FE0310B983EAD3F345EEA1Bj2q2N" TargetMode="External"/><Relationship Id="rId73" Type="http://schemas.openxmlformats.org/officeDocument/2006/relationships/hyperlink" Target="consultantplus://offline/ref=9E02BD0045494C17A3122D8C960710967DA2BB7F944B851C6D0F1B561FE0310B983EAD3F345EE21Aj2q2N" TargetMode="External"/><Relationship Id="rId78" Type="http://schemas.openxmlformats.org/officeDocument/2006/relationships/hyperlink" Target="consultantplus://offline/ref=9E02BD0045494C17A3122D8C960710967DA0B9709042851C6D0F1B561FE0310B983EAD3F345EEA1Bj2q3N" TargetMode="External"/><Relationship Id="rId94" Type="http://schemas.openxmlformats.org/officeDocument/2006/relationships/hyperlink" Target="consultantplus://offline/ref=9E02BD0045494C17A3122D8C960710967DA0BB759E4A851C6D0F1B561FE0310B983EAD3F345EEA1Bj2q2N" TargetMode="External"/><Relationship Id="rId99" Type="http://schemas.openxmlformats.org/officeDocument/2006/relationships/hyperlink" Target="consultantplus://offline/ref=9E02BD0045494C17A3122D8C960710967DA4B8709F45851C6D0F1B561FE0310B983EAD3F345EEA18j2q2N" TargetMode="External"/><Relationship Id="rId101" Type="http://schemas.openxmlformats.org/officeDocument/2006/relationships/hyperlink" Target="consultantplus://offline/ref=9E02BD0045494C17A3122D8C9607109678A7BE759649D8166556175418EF6E1C9F77A13E345EE9j1qBN" TargetMode="External"/><Relationship Id="rId122" Type="http://schemas.openxmlformats.org/officeDocument/2006/relationships/hyperlink" Target="consultantplus://offline/ref=9E02BD0045494C17A3122D8C960710967DA4B871934A851C6D0F1B561FE0310B983EAD3F345EEA1Bj2q3N" TargetMode="External"/><Relationship Id="rId143" Type="http://schemas.openxmlformats.org/officeDocument/2006/relationships/hyperlink" Target="consultantplus://offline/ref=9E02BD0045494C17A3122D8C9607109678A7BE759649D8166556175418EF6E1C9F77A13E345EEFj1qEN" TargetMode="External"/><Relationship Id="rId148" Type="http://schemas.openxmlformats.org/officeDocument/2006/relationships/hyperlink" Target="consultantplus://offline/ref=9E02BD0045494C17A3122D8C9607109678A7BE759649D8166556175418EF6E1C9F77A13E345EEFj1qCN" TargetMode="External"/><Relationship Id="rId164" Type="http://schemas.openxmlformats.org/officeDocument/2006/relationships/hyperlink" Target="consultantplus://offline/ref=9E02BD0045494C17A3122D8C960710967DA2B9769347851C6D0F1B561FjEq0N" TargetMode="External"/><Relationship Id="rId169" Type="http://schemas.openxmlformats.org/officeDocument/2006/relationships/hyperlink" Target="consultantplus://offline/ref=9E02BD0045494C17A3122D8C9607109675A0BD709249D8166556175418EF6E1C9F77A13E345EEBj1qAN" TargetMode="External"/><Relationship Id="rId185" Type="http://schemas.openxmlformats.org/officeDocument/2006/relationships/hyperlink" Target="consultantplus://offline/ref=9E02BD0045494C17A3122D8C9607109679A7BB759349D8166556175418EF6E1C9F77A13E345EEBj1q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02BD0045494C17A3122D8C960710967FADB8759249D8166556175418EF6E1C9F77A13E345EEBj1qFN" TargetMode="External"/><Relationship Id="rId180" Type="http://schemas.openxmlformats.org/officeDocument/2006/relationships/hyperlink" Target="consultantplus://offline/ref=9E02BD0045494C17A3122D8C960710967DA5BC709E40851C6D0F1B561FE0310B983EAD3F345EEA19j2q7N" TargetMode="External"/><Relationship Id="rId210" Type="http://schemas.openxmlformats.org/officeDocument/2006/relationships/hyperlink" Target="consultantplus://offline/ref=9E02BD0045494C17A3122D8C960710967DA6BE779F44851C6D0F1B561FE0310B983EAD3F345EEA1Bj2q3N" TargetMode="External"/><Relationship Id="rId215" Type="http://schemas.openxmlformats.org/officeDocument/2006/relationships/hyperlink" Target="consultantplus://offline/ref=9E02BD0045494C17A3122D8C960710967DA2B971954B851C6D0F1B561FE0310B983EAD3F345EEA18j2q2N" TargetMode="External"/><Relationship Id="rId236" Type="http://schemas.openxmlformats.org/officeDocument/2006/relationships/hyperlink" Target="consultantplus://offline/ref=9E02BD0045494C17A3122D8C9607109678A5B6759649D8166556175418EF6E1C9F77A13E345EEFj1qBN" TargetMode="External"/><Relationship Id="rId26" Type="http://schemas.openxmlformats.org/officeDocument/2006/relationships/hyperlink" Target="consultantplus://offline/ref=9E02BD0045494C17A3122D8C960710967DA6BE779F44851C6D0F1B561FE0310B983EAD3F345EEA1Aj2q8N" TargetMode="External"/><Relationship Id="rId231" Type="http://schemas.openxmlformats.org/officeDocument/2006/relationships/hyperlink" Target="consultantplus://offline/ref=9E02BD0045494C17A3122D8C960710967DA1B9769641851C6D0F1B561FE0310B983EAD3F345EEA1Bj2q4N" TargetMode="External"/><Relationship Id="rId252" Type="http://schemas.openxmlformats.org/officeDocument/2006/relationships/theme" Target="theme/theme1.xml"/><Relationship Id="rId47" Type="http://schemas.openxmlformats.org/officeDocument/2006/relationships/hyperlink" Target="consultantplus://offline/ref=9E02BD0045494C17A3122D8C960710967DA1B9719E47851C6D0F1B561FjEq0N" TargetMode="External"/><Relationship Id="rId68" Type="http://schemas.openxmlformats.org/officeDocument/2006/relationships/hyperlink" Target="consultantplus://offline/ref=9E02BD0045494C17A3122D8C960710967DA1B6769241851C6D0F1B561FE0310B983EAD3F345EED1Aj2q1N" TargetMode="External"/><Relationship Id="rId89" Type="http://schemas.openxmlformats.org/officeDocument/2006/relationships/hyperlink" Target="consultantplus://offline/ref=9E02BD0045494C17A3122D8C960710967DA1BA77974B851C6D0F1B561FE0310B983EAD3F345EEA1Bj2q1N" TargetMode="External"/><Relationship Id="rId112" Type="http://schemas.openxmlformats.org/officeDocument/2006/relationships/hyperlink" Target="consultantplus://offline/ref=9E02BD0045494C17A3122D8C960710967DA4B871934A851C6D0F1B561FE0310B983EAD3F345EEA1Bj2q4N" TargetMode="External"/><Relationship Id="rId133" Type="http://schemas.openxmlformats.org/officeDocument/2006/relationships/hyperlink" Target="consultantplus://offline/ref=9E02BD0045494C17A3122D8C960710967DA2BE749345851C6D0F1B561FE0310B983EAD3F345EEA1Bj2q0N" TargetMode="External"/><Relationship Id="rId154" Type="http://schemas.openxmlformats.org/officeDocument/2006/relationships/hyperlink" Target="consultantplus://offline/ref=9E02BD0045494C17A3122D8C960710967BA6BE7E9549D8166556175418EF6E1C9F77A13E345FE8j1qCN" TargetMode="External"/><Relationship Id="rId175" Type="http://schemas.openxmlformats.org/officeDocument/2006/relationships/hyperlink" Target="consultantplus://offline/ref=9E02BD0045494C17A3122D8C960710967DA2B971954B851C6D0F1B561FE0310B983EAD3F345EEA18j2q2N" TargetMode="External"/><Relationship Id="rId196" Type="http://schemas.openxmlformats.org/officeDocument/2006/relationships/hyperlink" Target="consultantplus://offline/ref=9E02BD0045494C17A3122D8C9607109678A5B6759649D8166556175418EF6E1C9F77A13E345EEAj1q3N" TargetMode="External"/><Relationship Id="rId200" Type="http://schemas.openxmlformats.org/officeDocument/2006/relationships/hyperlink" Target="consultantplus://offline/ref=9E02BD0045494C17A3122D8C960710967DA6B9719545851C6D0F1B561FE0310B983EAD3F345EEA1Aj2q8N" TargetMode="External"/><Relationship Id="rId16" Type="http://schemas.openxmlformats.org/officeDocument/2006/relationships/hyperlink" Target="consultantplus://offline/ref=9E02BD0045494C17A3122D8C9607109675A0BD7E9E49D8166556175418EF6E1C9F77A13E345EEAj1q3N" TargetMode="External"/><Relationship Id="rId221" Type="http://schemas.openxmlformats.org/officeDocument/2006/relationships/hyperlink" Target="consultantplus://offline/ref=9E02BD0045494C17A3122D8C9607109678A5B6759649D8166556175418EF6E1C9F77A13E345EE8j1qAN" TargetMode="External"/><Relationship Id="rId242" Type="http://schemas.openxmlformats.org/officeDocument/2006/relationships/hyperlink" Target="consultantplus://offline/ref=9E02BD0045494C17A3122D8C9607109674A1B67E9D14D21E3C5A155317B0791BD67BA03E345EjEqDN" TargetMode="External"/><Relationship Id="rId37" Type="http://schemas.openxmlformats.org/officeDocument/2006/relationships/hyperlink" Target="consultantplus://offline/ref=9E02BD0045494C17A3122D8C9607109678A4B6779049D8166556175418EF6E1C9F77A13E345EE8j1q3N" TargetMode="External"/><Relationship Id="rId58" Type="http://schemas.openxmlformats.org/officeDocument/2006/relationships/hyperlink" Target="consultantplus://offline/ref=9E02BD0045494C17A3122D8C960710967DA4B8709F45851C6D0F1B561FE0310B983EAD3F345EEA1Bj2q6N" TargetMode="External"/><Relationship Id="rId79" Type="http://schemas.openxmlformats.org/officeDocument/2006/relationships/hyperlink" Target="consultantplus://offline/ref=9E02BD0045494C17A3122D8C9607109678A7BE759649D8166556175418EF6E1C9F77A13E345EE8j1q9N" TargetMode="External"/><Relationship Id="rId102" Type="http://schemas.openxmlformats.org/officeDocument/2006/relationships/hyperlink" Target="consultantplus://offline/ref=9E02BD0045494C17A3122D8C960710967FA7B6759049D81665561754j1q8N" TargetMode="External"/><Relationship Id="rId123" Type="http://schemas.openxmlformats.org/officeDocument/2006/relationships/hyperlink" Target="consultantplus://offline/ref=9E02BD0045494C17A3122D8C960710967BA5B8709449D8166556175418EF6E1C9F77A13E345EEBj1qAN" TargetMode="External"/><Relationship Id="rId144" Type="http://schemas.openxmlformats.org/officeDocument/2006/relationships/hyperlink" Target="consultantplus://offline/ref=9E02BD0045494C17A3122D8C9607109678A7BE759649D8166556175418EF6E1C9F77A13E345EEFj1qFN" TargetMode="External"/><Relationship Id="rId90" Type="http://schemas.openxmlformats.org/officeDocument/2006/relationships/hyperlink" Target="consultantplus://offline/ref=9E02BD0045494C17A3122D8C960710967DA1BA77974B851C6D0F1B561FE0310B983EAD3F345EEA1Bj2q0N" TargetMode="External"/><Relationship Id="rId165" Type="http://schemas.openxmlformats.org/officeDocument/2006/relationships/hyperlink" Target="consultantplus://offline/ref=9E02BD0045494C17A3122D8C960710967DA5BC709E40851C6D0F1B561FE0310B983EAD3F345EEA19j2q5N" TargetMode="External"/><Relationship Id="rId186" Type="http://schemas.openxmlformats.org/officeDocument/2006/relationships/hyperlink" Target="consultantplus://offline/ref=9E02BD0045494C17A3122D8C960710967DA5BD709742851C6D0F1B561FE0310B983EAD3F345EEA1Bj2q1N" TargetMode="External"/><Relationship Id="rId211" Type="http://schemas.openxmlformats.org/officeDocument/2006/relationships/hyperlink" Target="consultantplus://offline/ref=9E02BD0045494C17A3122D8C960710967DA1B9739041851C6D0F1B561FE0310B983EAD3F345EEA1Ej2q8N" TargetMode="External"/><Relationship Id="rId232" Type="http://schemas.openxmlformats.org/officeDocument/2006/relationships/hyperlink" Target="consultantplus://offline/ref=9E02BD0045494C17A3122D8C960710967DA5BC709E40851C6D0F1B561FE0310B983EAD3F345EEA1Ej2q1N" TargetMode="External"/><Relationship Id="rId27" Type="http://schemas.openxmlformats.org/officeDocument/2006/relationships/hyperlink" Target="consultantplus://offline/ref=9E02BD0045494C17A3122D8C960710967DA0BF739540851C6D0F1B561FE0310B983EAD3F345EEA13j2q0N" TargetMode="External"/><Relationship Id="rId48" Type="http://schemas.openxmlformats.org/officeDocument/2006/relationships/hyperlink" Target="consultantplus://offline/ref=9E02BD0045494C17A3122D8C960710967DA6BF709647851C6D0F1B561FE0310B983EAD3F345EEA1Fj2q4N" TargetMode="External"/><Relationship Id="rId69" Type="http://schemas.openxmlformats.org/officeDocument/2006/relationships/hyperlink" Target="consultantplus://offline/ref=9E02BD0045494C17A3122D8C960710967DA2BE74964B851C6D0F1B561FE0310B983EAD3F345EEA1Bj2q0N" TargetMode="External"/><Relationship Id="rId113" Type="http://schemas.openxmlformats.org/officeDocument/2006/relationships/hyperlink" Target="consultantplus://offline/ref=9E02BD0045494C17A3122D8C960710967DA4B871934A851C6D0F1B561FE0310B983EAD3F345EEA1Bj2q7N" TargetMode="External"/><Relationship Id="rId134" Type="http://schemas.openxmlformats.org/officeDocument/2006/relationships/hyperlink" Target="consultantplus://offline/ref=9E02BD0045494C17A3122D8C960710967DA2BE749345851C6D0F1B561FE0310B983EAD3F345EEA13j2q2N" TargetMode="External"/><Relationship Id="rId80" Type="http://schemas.openxmlformats.org/officeDocument/2006/relationships/hyperlink" Target="consultantplus://offline/ref=9E02BD0045494C17A3122D8C960710967DA0B77F9641851C6D0F1B561FE0310B983EAD3F35j5qCN" TargetMode="External"/><Relationship Id="rId155" Type="http://schemas.openxmlformats.org/officeDocument/2006/relationships/hyperlink" Target="consultantplus://offline/ref=9E02BD0045494C17A3122D8C9607109678A7BE759649D8166556175418EF6E1C9F77A13E345EECj1qBN" TargetMode="External"/><Relationship Id="rId176" Type="http://schemas.openxmlformats.org/officeDocument/2006/relationships/hyperlink" Target="consultantplus://offline/ref=9E02BD0045494C17A3122D8C960710967AACB9719349D8166556175418EF6E1C9F77A13E345EEBj1qBN" TargetMode="External"/><Relationship Id="rId197" Type="http://schemas.openxmlformats.org/officeDocument/2006/relationships/hyperlink" Target="consultantplus://offline/ref=9E02BD0045494C17A3122D8C9607109675A7BC719349D8166556175418EF6E1C9F77A13E345EEAj1qCN" TargetMode="External"/><Relationship Id="rId201" Type="http://schemas.openxmlformats.org/officeDocument/2006/relationships/hyperlink" Target="consultantplus://offline/ref=9E02BD0045494C17A3122D8C960710967DA2BE749043851C6D0F1B561FE0310B983EAD3F345EEA1Cj2q1N" TargetMode="External"/><Relationship Id="rId222" Type="http://schemas.openxmlformats.org/officeDocument/2006/relationships/hyperlink" Target="consultantplus://offline/ref=9E02BD0045494C17A3122D8C960710967DA1B9769641851C6D0F1B561FE0310B983EAD3F345EEA1Bj2q1N" TargetMode="External"/><Relationship Id="rId243" Type="http://schemas.openxmlformats.org/officeDocument/2006/relationships/hyperlink" Target="consultantplus://offline/ref=9E02BD0045494C17A3122D8C9607109674A1B67E9D14D21E3C5A155317B0791BD67BA03E345EjEq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19746</Words>
  <Characters>112556</Characters>
  <Application>Microsoft Office Word</Application>
  <DocSecurity>0</DocSecurity>
  <Lines>937</Lines>
  <Paragraphs>264</Paragraphs>
  <ScaleCrop>false</ScaleCrop>
  <Company/>
  <LinksUpToDate>false</LinksUpToDate>
  <CharactersWithSpaces>132038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2014-10-21T13:42:00Z</dcterms:created>
  <dcterms:modified xsi:type="dcterms:W3CDTF">2014-10-21T13:44:00Z</dcterms:modified>
</cp:coreProperties>
</file>