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630" w:rsidRPr="00E54EDC" w:rsidRDefault="00B96630" w:rsidP="00004E5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1445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ЦК" style="width:39pt;height:45pt;visibility:visible">
            <v:imagedata r:id="rId7" o:title=""/>
          </v:shape>
        </w:pict>
      </w:r>
    </w:p>
    <w:p w:rsidR="00B96630" w:rsidRPr="00E54EDC" w:rsidRDefault="00B96630" w:rsidP="00E54EDC">
      <w:pPr>
        <w:keepNext/>
        <w:widowControl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E54EDC">
        <w:rPr>
          <w:rFonts w:ascii="Times New Roman" w:hAnsi="Times New Roman"/>
          <w:caps/>
          <w:sz w:val="28"/>
          <w:szCs w:val="28"/>
        </w:rPr>
        <w:t>профсоюз работников народного образования и науки</w:t>
      </w:r>
    </w:p>
    <w:p w:rsidR="00B96630" w:rsidRPr="00E54EDC" w:rsidRDefault="00B96630" w:rsidP="00E54EDC">
      <w:pPr>
        <w:keepNext/>
        <w:widowControl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E54EDC">
        <w:rPr>
          <w:rFonts w:ascii="Times New Roman" w:hAnsi="Times New Roman"/>
          <w:caps/>
          <w:sz w:val="28"/>
          <w:szCs w:val="28"/>
        </w:rPr>
        <w:t>российской федерации</w:t>
      </w:r>
    </w:p>
    <w:p w:rsidR="00B96630" w:rsidRPr="00E54EDC" w:rsidRDefault="00B96630" w:rsidP="00E54EDC">
      <w:pPr>
        <w:pStyle w:val="Heading2"/>
        <w:widowControl w:val="0"/>
        <w:rPr>
          <w:sz w:val="28"/>
          <w:szCs w:val="28"/>
        </w:rPr>
      </w:pPr>
      <w:r w:rsidRPr="00E54EDC">
        <w:rPr>
          <w:sz w:val="28"/>
          <w:szCs w:val="28"/>
        </w:rPr>
        <w:t>московская городская организация</w:t>
      </w:r>
    </w:p>
    <w:p w:rsidR="00B96630" w:rsidRDefault="00B96630" w:rsidP="00E54EDC">
      <w:pPr>
        <w:keepNext/>
        <w:widowControl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4EDC">
        <w:rPr>
          <w:rFonts w:ascii="Times New Roman" w:hAnsi="Times New Roman"/>
          <w:b/>
          <w:sz w:val="28"/>
          <w:szCs w:val="28"/>
        </w:rPr>
        <w:t>ПРЕЗИДИУМ  КОМИТЕТА ПРОФСОЮЗА</w:t>
      </w:r>
    </w:p>
    <w:p w:rsidR="00B96630" w:rsidRPr="00E54EDC" w:rsidRDefault="00B96630" w:rsidP="00E54EDC">
      <w:pPr>
        <w:keepNext/>
        <w:widowControl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4EDC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B96630" w:rsidRPr="00E54EDC" w:rsidRDefault="00B96630" w:rsidP="00E54EDC">
      <w:pPr>
        <w:spacing w:after="0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line id="_x0000_s1026" style="position:absolute;z-index:251658240" from="-5.4pt,5pt" to="543.6pt,5pt" strokeweight="3pt">
            <v:stroke linestyle="thickThin"/>
          </v:line>
        </w:pict>
      </w:r>
    </w:p>
    <w:tbl>
      <w:tblPr>
        <w:tblW w:w="0" w:type="auto"/>
        <w:tblLook w:val="01E0"/>
      </w:tblPr>
      <w:tblGrid>
        <w:gridCol w:w="2869"/>
        <w:gridCol w:w="2945"/>
        <w:gridCol w:w="2766"/>
      </w:tblGrid>
      <w:tr w:rsidR="00B96630" w:rsidRPr="00340D1C" w:rsidTr="00C4370B">
        <w:tc>
          <w:tcPr>
            <w:tcW w:w="2869" w:type="dxa"/>
          </w:tcPr>
          <w:p w:rsidR="00B96630" w:rsidRPr="00340D1C" w:rsidRDefault="00B96630" w:rsidP="00332B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D1C">
              <w:rPr>
                <w:rFonts w:ascii="Times New Roman" w:hAnsi="Times New Roman"/>
                <w:sz w:val="28"/>
                <w:szCs w:val="28"/>
              </w:rPr>
              <w:t>2016г.</w:t>
            </w:r>
          </w:p>
        </w:tc>
        <w:tc>
          <w:tcPr>
            <w:tcW w:w="2945" w:type="dxa"/>
          </w:tcPr>
          <w:p w:rsidR="00B96630" w:rsidRPr="00340D1C" w:rsidRDefault="00B96630" w:rsidP="008A38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D1C">
              <w:rPr>
                <w:rFonts w:ascii="Times New Roman" w:hAnsi="Times New Roman"/>
                <w:sz w:val="28"/>
                <w:szCs w:val="28"/>
              </w:rPr>
              <w:t>г.Москва</w:t>
            </w:r>
          </w:p>
        </w:tc>
        <w:tc>
          <w:tcPr>
            <w:tcW w:w="2766" w:type="dxa"/>
          </w:tcPr>
          <w:p w:rsidR="00B96630" w:rsidRPr="00340D1C" w:rsidRDefault="00B96630" w:rsidP="00332B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D1C">
              <w:rPr>
                <w:rFonts w:ascii="Times New Roman" w:hAnsi="Times New Roman"/>
                <w:sz w:val="28"/>
                <w:szCs w:val="28"/>
              </w:rPr>
              <w:t xml:space="preserve">№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23 – 2 </w:t>
            </w:r>
          </w:p>
        </w:tc>
      </w:tr>
    </w:tbl>
    <w:p w:rsidR="00B96630" w:rsidRDefault="00B96630" w:rsidP="00B86B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4ED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</w:p>
    <w:p w:rsidR="00B96630" w:rsidRDefault="00B96630" w:rsidP="00B86B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54EDC">
        <w:rPr>
          <w:rFonts w:ascii="Times New Roman" w:hAnsi="Times New Roman"/>
          <w:b/>
          <w:sz w:val="28"/>
          <w:szCs w:val="28"/>
        </w:rPr>
        <w:t>Об опыте  совместной работы</w:t>
      </w:r>
      <w:r>
        <w:rPr>
          <w:rFonts w:ascii="Times New Roman" w:hAnsi="Times New Roman"/>
          <w:b/>
          <w:sz w:val="28"/>
          <w:szCs w:val="28"/>
        </w:rPr>
        <w:t xml:space="preserve"> первичной</w:t>
      </w:r>
      <w:r w:rsidRPr="00E54EDC">
        <w:rPr>
          <w:rFonts w:ascii="Times New Roman" w:hAnsi="Times New Roman"/>
          <w:b/>
          <w:sz w:val="28"/>
          <w:szCs w:val="28"/>
        </w:rPr>
        <w:t xml:space="preserve"> профсоюзной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96630" w:rsidRDefault="00B96630" w:rsidP="00B86B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54EDC">
        <w:rPr>
          <w:rFonts w:ascii="Times New Roman" w:hAnsi="Times New Roman"/>
          <w:b/>
          <w:sz w:val="28"/>
          <w:szCs w:val="28"/>
        </w:rPr>
        <w:t>организации</w:t>
      </w:r>
      <w:r>
        <w:rPr>
          <w:rFonts w:ascii="Times New Roman" w:hAnsi="Times New Roman"/>
          <w:b/>
          <w:sz w:val="28"/>
          <w:szCs w:val="28"/>
        </w:rPr>
        <w:t xml:space="preserve"> работников и работодателя Московского </w:t>
      </w:r>
    </w:p>
    <w:p w:rsidR="00B96630" w:rsidRDefault="00B96630" w:rsidP="00B86B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государственного технического университета </w:t>
      </w:r>
    </w:p>
    <w:p w:rsidR="00B96630" w:rsidRDefault="00B96630" w:rsidP="00B86B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им. Н.Э. Баумана по охране труда</w:t>
      </w:r>
    </w:p>
    <w:p w:rsidR="00B96630" w:rsidRPr="00E54EDC" w:rsidRDefault="00B96630" w:rsidP="00B86B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96630" w:rsidRPr="00267E84" w:rsidRDefault="00B96630" w:rsidP="00E21478">
      <w:pPr>
        <w:spacing w:after="0" w:line="240" w:lineRule="auto"/>
        <w:ind w:right="-636"/>
        <w:jc w:val="both"/>
        <w:rPr>
          <w:rFonts w:ascii="Times New Roman" w:hAnsi="Times New Roman"/>
          <w:sz w:val="28"/>
          <w:szCs w:val="28"/>
        </w:rPr>
      </w:pPr>
      <w:r w:rsidRPr="00E54EDC">
        <w:rPr>
          <w:rFonts w:ascii="Times New Roman" w:hAnsi="Times New Roman"/>
          <w:sz w:val="28"/>
          <w:szCs w:val="28"/>
        </w:rPr>
        <w:tab/>
        <w:t xml:space="preserve">Заслушав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4EDC">
        <w:rPr>
          <w:rFonts w:ascii="Times New Roman" w:hAnsi="Times New Roman"/>
          <w:sz w:val="28"/>
          <w:szCs w:val="28"/>
        </w:rPr>
        <w:t xml:space="preserve">информацию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4EDC">
        <w:rPr>
          <w:rFonts w:ascii="Times New Roman" w:hAnsi="Times New Roman"/>
          <w:sz w:val="28"/>
          <w:szCs w:val="28"/>
        </w:rPr>
        <w:t>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7E84">
        <w:rPr>
          <w:rFonts w:ascii="Times New Roman" w:hAnsi="Times New Roman"/>
          <w:b/>
          <w:sz w:val="28"/>
          <w:szCs w:val="28"/>
        </w:rPr>
        <w:t xml:space="preserve"> </w:t>
      </w:r>
      <w:r w:rsidRPr="00267E84">
        <w:rPr>
          <w:rFonts w:ascii="Times New Roman" w:hAnsi="Times New Roman"/>
          <w:sz w:val="28"/>
          <w:szCs w:val="28"/>
        </w:rPr>
        <w:t xml:space="preserve">первичной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267E84">
        <w:rPr>
          <w:rFonts w:ascii="Times New Roman" w:hAnsi="Times New Roman"/>
          <w:sz w:val="28"/>
          <w:szCs w:val="28"/>
        </w:rPr>
        <w:t xml:space="preserve">профсоюзной </w:t>
      </w:r>
    </w:p>
    <w:p w:rsidR="00B96630" w:rsidRPr="00267E84" w:rsidRDefault="00B96630" w:rsidP="00E21478">
      <w:pPr>
        <w:spacing w:after="0" w:line="240" w:lineRule="auto"/>
        <w:ind w:right="-636"/>
        <w:jc w:val="both"/>
        <w:rPr>
          <w:rFonts w:ascii="Times New Roman" w:hAnsi="Times New Roman"/>
          <w:sz w:val="28"/>
          <w:szCs w:val="28"/>
        </w:rPr>
      </w:pPr>
      <w:r w:rsidRPr="00267E84">
        <w:rPr>
          <w:rFonts w:ascii="Times New Roman" w:hAnsi="Times New Roman"/>
          <w:sz w:val="28"/>
          <w:szCs w:val="28"/>
        </w:rPr>
        <w:t xml:space="preserve">организации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7E84">
        <w:rPr>
          <w:rFonts w:ascii="Times New Roman" w:hAnsi="Times New Roman"/>
          <w:sz w:val="28"/>
          <w:szCs w:val="28"/>
        </w:rPr>
        <w:t xml:space="preserve">работников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7E84">
        <w:rPr>
          <w:rFonts w:ascii="Times New Roman" w:hAnsi="Times New Roman"/>
          <w:sz w:val="28"/>
          <w:szCs w:val="28"/>
        </w:rPr>
        <w:t xml:space="preserve">Московского государственного технического </w:t>
      </w:r>
    </w:p>
    <w:p w:rsidR="00B96630" w:rsidRPr="00E54EDC" w:rsidRDefault="00B96630" w:rsidP="00E21478">
      <w:pPr>
        <w:spacing w:after="0" w:line="240" w:lineRule="auto"/>
        <w:ind w:right="-636"/>
        <w:jc w:val="both"/>
        <w:rPr>
          <w:rFonts w:ascii="Times New Roman" w:hAnsi="Times New Roman"/>
          <w:sz w:val="28"/>
          <w:szCs w:val="28"/>
        </w:rPr>
      </w:pPr>
      <w:r w:rsidRPr="00267E84">
        <w:rPr>
          <w:rFonts w:ascii="Times New Roman" w:hAnsi="Times New Roman"/>
          <w:sz w:val="28"/>
          <w:szCs w:val="28"/>
        </w:rPr>
        <w:t>университета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7E84">
        <w:rPr>
          <w:rFonts w:ascii="Times New Roman" w:hAnsi="Times New Roman"/>
          <w:sz w:val="28"/>
          <w:szCs w:val="28"/>
        </w:rPr>
        <w:t>им. Н.Э. Баумана</w:t>
      </w:r>
      <w:r>
        <w:rPr>
          <w:rFonts w:ascii="Times New Roman" w:hAnsi="Times New Roman"/>
          <w:sz w:val="28"/>
          <w:szCs w:val="28"/>
        </w:rPr>
        <w:t xml:space="preserve"> Батуевой Г.Г.,</w:t>
      </w:r>
      <w:r w:rsidRPr="00F379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Президиум </w:t>
      </w:r>
      <w:r w:rsidRPr="00E54EDC">
        <w:rPr>
          <w:rFonts w:ascii="Times New Roman" w:hAnsi="Times New Roman"/>
          <w:sz w:val="28"/>
          <w:szCs w:val="28"/>
        </w:rPr>
        <w:t xml:space="preserve"> Московской городской организации профсоюза  отмечает, что р</w:t>
      </w:r>
      <w:r w:rsidRPr="00E54EDC">
        <w:rPr>
          <w:rFonts w:ascii="Times New Roman" w:hAnsi="Times New Roman"/>
          <w:sz w:val="28"/>
          <w:szCs w:val="28"/>
          <w:lang w:eastAsia="ru-RU"/>
        </w:rPr>
        <w:t xml:space="preserve">абота </w:t>
      </w:r>
      <w:r>
        <w:rPr>
          <w:rFonts w:ascii="Times New Roman" w:hAnsi="Times New Roman"/>
          <w:sz w:val="28"/>
          <w:szCs w:val="28"/>
          <w:lang w:eastAsia="ru-RU"/>
        </w:rPr>
        <w:t xml:space="preserve">первичной </w:t>
      </w:r>
      <w:r w:rsidRPr="00E54EDC">
        <w:rPr>
          <w:rFonts w:ascii="Times New Roman" w:hAnsi="Times New Roman"/>
          <w:sz w:val="28"/>
          <w:szCs w:val="28"/>
          <w:lang w:eastAsia="ru-RU"/>
        </w:rPr>
        <w:t>профсоюзной организации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работников МГТУ им. Н.Э. Баумана</w:t>
      </w:r>
      <w:r w:rsidRPr="00E54EDC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и работодателя по охране труда </w:t>
      </w:r>
      <w:r w:rsidRPr="00E54EDC">
        <w:rPr>
          <w:rFonts w:ascii="Times New Roman" w:hAnsi="Times New Roman"/>
          <w:sz w:val="28"/>
          <w:szCs w:val="28"/>
          <w:lang w:eastAsia="ru-RU"/>
        </w:rPr>
        <w:t>строится в соответствии с</w:t>
      </w:r>
      <w:r>
        <w:rPr>
          <w:rFonts w:ascii="Times New Roman" w:hAnsi="Times New Roman"/>
          <w:sz w:val="28"/>
          <w:szCs w:val="28"/>
          <w:lang w:eastAsia="ru-RU"/>
        </w:rPr>
        <w:t xml:space="preserve"> Коллективным договором, Положением о первичной профсоюзной организации, перспективным планом работы (раздел -  </w:t>
      </w:r>
      <w:r w:rsidRPr="00E54EDC">
        <w:rPr>
          <w:rFonts w:ascii="Times New Roman" w:hAnsi="Times New Roman"/>
          <w:bCs/>
          <w:sz w:val="28"/>
          <w:szCs w:val="28"/>
          <w:lang w:eastAsia="ru-RU"/>
        </w:rPr>
        <w:t>«охрана труда</w:t>
      </w:r>
      <w:r>
        <w:rPr>
          <w:rFonts w:ascii="Times New Roman" w:hAnsi="Times New Roman"/>
          <w:bCs/>
          <w:sz w:val="28"/>
          <w:szCs w:val="28"/>
          <w:lang w:eastAsia="ru-RU"/>
        </w:rPr>
        <w:t>»).</w:t>
      </w:r>
      <w:r w:rsidRPr="00E54ED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B96630" w:rsidRDefault="00B96630" w:rsidP="00DA4E56">
      <w:pPr>
        <w:spacing w:after="0" w:line="240" w:lineRule="auto"/>
        <w:ind w:right="-6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В </w:t>
      </w:r>
      <w:r w:rsidRPr="00E54ED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МГТУ им. Н.Э.Баумана заключен Коллективный договор на период с 1 сентября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8"/>
            <w:szCs w:val="28"/>
          </w:rPr>
          <w:t>2014 г</w:t>
        </w:r>
      </w:smartTag>
      <w:r>
        <w:rPr>
          <w:rFonts w:ascii="Times New Roman" w:hAnsi="Times New Roman"/>
          <w:sz w:val="28"/>
          <w:szCs w:val="28"/>
        </w:rPr>
        <w:t xml:space="preserve">. по 31 августа 2017 года. </w:t>
      </w:r>
    </w:p>
    <w:p w:rsidR="00B96630" w:rsidRDefault="00B96630" w:rsidP="00DA4E56">
      <w:pPr>
        <w:spacing w:after="0" w:line="240" w:lineRule="auto"/>
        <w:ind w:right="-636" w:firstLine="708"/>
        <w:jc w:val="both"/>
        <w:rPr>
          <w:rFonts w:ascii="Times New Roman" w:hAnsi="Times New Roman"/>
          <w:sz w:val="28"/>
          <w:szCs w:val="28"/>
        </w:rPr>
      </w:pPr>
      <w:r w:rsidRPr="00E54EDC">
        <w:rPr>
          <w:rFonts w:ascii="Times New Roman" w:hAnsi="Times New Roman"/>
          <w:bCs/>
          <w:sz w:val="28"/>
          <w:szCs w:val="28"/>
          <w:lang w:eastAsia="ru-RU"/>
        </w:rPr>
        <w:t>В разделе «Охрана труда</w:t>
      </w:r>
      <w:r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E54ED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К</w:t>
      </w:r>
      <w:r w:rsidRPr="00E54EDC">
        <w:rPr>
          <w:rFonts w:ascii="Times New Roman" w:hAnsi="Times New Roman"/>
          <w:bCs/>
          <w:sz w:val="28"/>
          <w:szCs w:val="28"/>
          <w:lang w:eastAsia="ru-RU"/>
        </w:rPr>
        <w:t>оллективн</w:t>
      </w:r>
      <w:r>
        <w:rPr>
          <w:rFonts w:ascii="Times New Roman" w:hAnsi="Times New Roman"/>
          <w:bCs/>
          <w:sz w:val="28"/>
          <w:szCs w:val="28"/>
          <w:lang w:eastAsia="ru-RU"/>
        </w:rPr>
        <w:t>ого</w:t>
      </w:r>
      <w:r w:rsidRPr="00E54EDC">
        <w:rPr>
          <w:rFonts w:ascii="Times New Roman" w:hAnsi="Times New Roman"/>
          <w:bCs/>
          <w:sz w:val="28"/>
          <w:szCs w:val="28"/>
          <w:lang w:eastAsia="ru-RU"/>
        </w:rPr>
        <w:t xml:space="preserve"> договор</w:t>
      </w:r>
      <w:r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Pr="00E54ED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нашли отражение</w:t>
      </w:r>
      <w:r w:rsidRPr="00E54EDC">
        <w:rPr>
          <w:rFonts w:ascii="Times New Roman" w:hAnsi="Times New Roman"/>
          <w:bCs/>
          <w:sz w:val="28"/>
          <w:szCs w:val="28"/>
          <w:lang w:eastAsia="ru-RU"/>
        </w:rPr>
        <w:t xml:space="preserve"> вопросы </w:t>
      </w:r>
      <w:r>
        <w:rPr>
          <w:rFonts w:ascii="Times New Roman" w:hAnsi="Times New Roman"/>
          <w:bCs/>
          <w:sz w:val="28"/>
          <w:szCs w:val="28"/>
          <w:lang w:eastAsia="ru-RU"/>
        </w:rPr>
        <w:t>специальной оценки условий труда;</w:t>
      </w:r>
      <w:r w:rsidRPr="00E54ED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компенсации за работу во вредных условиях труда; порядка </w:t>
      </w:r>
      <w:r w:rsidRPr="00E54EDC">
        <w:rPr>
          <w:rFonts w:ascii="Times New Roman" w:hAnsi="Times New Roman"/>
          <w:bCs/>
          <w:sz w:val="28"/>
          <w:szCs w:val="28"/>
          <w:lang w:eastAsia="ru-RU"/>
        </w:rPr>
        <w:t>прохождения предварительных при поступлении на работу и периодических медицинских осмотров</w:t>
      </w:r>
      <w:r>
        <w:rPr>
          <w:rFonts w:ascii="Times New Roman" w:hAnsi="Times New Roman"/>
          <w:bCs/>
          <w:sz w:val="28"/>
          <w:szCs w:val="28"/>
          <w:lang w:eastAsia="ru-RU"/>
        </w:rPr>
        <w:t>;</w:t>
      </w:r>
      <w:r w:rsidRPr="0018480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обучения по охране труда, в том числе уполномоченных профсоюзной организации;</w:t>
      </w:r>
      <w:r w:rsidRPr="00E54EDC">
        <w:rPr>
          <w:rFonts w:ascii="Times New Roman" w:hAnsi="Times New Roman"/>
          <w:bCs/>
          <w:sz w:val="28"/>
          <w:szCs w:val="28"/>
          <w:lang w:eastAsia="ru-RU"/>
        </w:rPr>
        <w:t xml:space="preserve"> температурного режима и освещенности, </w:t>
      </w:r>
      <w:r>
        <w:rPr>
          <w:rFonts w:ascii="Times New Roman" w:hAnsi="Times New Roman"/>
          <w:bCs/>
          <w:sz w:val="28"/>
          <w:szCs w:val="28"/>
          <w:lang w:eastAsia="ru-RU"/>
        </w:rPr>
        <w:t>обеспечения средствами индивидуальной защиты</w:t>
      </w:r>
      <w:r w:rsidRPr="00E54EDC">
        <w:rPr>
          <w:rFonts w:ascii="Times New Roman" w:hAnsi="Times New Roman"/>
          <w:bCs/>
          <w:sz w:val="28"/>
          <w:szCs w:val="28"/>
          <w:lang w:eastAsia="ru-RU"/>
        </w:rPr>
        <w:t xml:space="preserve">    работников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</w:p>
    <w:p w:rsidR="00B96630" w:rsidRDefault="00B96630" w:rsidP="00661FC4">
      <w:pPr>
        <w:spacing w:after="0" w:line="240" w:lineRule="auto"/>
        <w:ind w:right="-63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E54EDC">
        <w:rPr>
          <w:rFonts w:ascii="Times New Roman" w:hAnsi="Times New Roman"/>
          <w:sz w:val="28"/>
          <w:szCs w:val="28"/>
          <w:lang w:eastAsia="ru-RU"/>
        </w:rPr>
        <w:t xml:space="preserve">Одним из приложений к </w:t>
      </w:r>
      <w:r>
        <w:rPr>
          <w:rFonts w:ascii="Times New Roman" w:hAnsi="Times New Roman"/>
          <w:sz w:val="28"/>
          <w:szCs w:val="28"/>
          <w:lang w:eastAsia="ru-RU"/>
        </w:rPr>
        <w:t xml:space="preserve">Коллективному договору </w:t>
      </w:r>
      <w:r w:rsidRPr="00E54EDC">
        <w:rPr>
          <w:rFonts w:ascii="Times New Roman" w:hAnsi="Times New Roman"/>
          <w:sz w:val="28"/>
          <w:szCs w:val="28"/>
          <w:lang w:eastAsia="ru-RU"/>
        </w:rPr>
        <w:t xml:space="preserve">является </w:t>
      </w:r>
      <w:r w:rsidRPr="00E54EDC">
        <w:rPr>
          <w:rFonts w:ascii="Times New Roman" w:hAnsi="Times New Roman"/>
          <w:bCs/>
          <w:sz w:val="28"/>
          <w:szCs w:val="28"/>
          <w:lang w:eastAsia="ru-RU"/>
        </w:rPr>
        <w:t>Соглашение по охране</w:t>
      </w:r>
      <w:r w:rsidRPr="00E54ED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54EDC">
        <w:rPr>
          <w:rFonts w:ascii="Times New Roman" w:hAnsi="Times New Roman"/>
          <w:bCs/>
          <w:sz w:val="28"/>
          <w:szCs w:val="28"/>
          <w:lang w:eastAsia="ru-RU"/>
        </w:rPr>
        <w:t>труда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,  которое заключается ежегодно. В 2015 году, согласно Соглашению, на мероприятия по охране труда израсходовано более 4, 5 миллиона рублей.  </w:t>
      </w:r>
    </w:p>
    <w:p w:rsidR="00B96630" w:rsidRDefault="00B96630" w:rsidP="00661FC4">
      <w:pPr>
        <w:spacing w:after="0" w:line="240" w:lineRule="auto"/>
        <w:ind w:right="-636"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В 2016 году в рамках Соглашения запланировано 17 мероприятий по охране труда на выполнение которых  предусмотрено: оплата медицинских осмотров на сумму 1,6 млн. руб., оплата проведения специальной оценки условий труда -1,2 млн. руб.,  приобретение средств индивидуальной защиты – 1,5 млн. руб., на приобретение аптечек первой помощи 0,2 млн. руб. </w:t>
      </w:r>
    </w:p>
    <w:p w:rsidR="00B96630" w:rsidRDefault="00B96630" w:rsidP="00E21478">
      <w:pPr>
        <w:spacing w:after="0" w:line="240" w:lineRule="auto"/>
        <w:ind w:right="-636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 университете действует институт уполномоченных  лиц  профсоюзной организации по охране труда.  Всего уполномоченных </w:t>
      </w:r>
      <w:r w:rsidRPr="002004BA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1 человек. Коллективным договором уполномоченным</w:t>
      </w:r>
      <w:r w:rsidRPr="00B9721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установлена стимулирующая надбавка в размере 10% от их должностного оклада.</w:t>
      </w:r>
    </w:p>
    <w:p w:rsidR="00B96630" w:rsidRDefault="00B96630" w:rsidP="00E21478">
      <w:pPr>
        <w:spacing w:after="0" w:line="240" w:lineRule="auto"/>
        <w:ind w:right="-636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Уполномоченные по охране труда первичной профсоюзной организации, заместитель председателя первичной профсоюзной организации Гуреев Ю.Н., член комиссии по проверке условий труда Васильев Н.Н., начальник управления охраны труда и техники безопасности Зуев А.А. и другие осуществляют плановые проверки с последующим анализом состояния охраны труда во всех подразделениях университета.</w:t>
      </w:r>
    </w:p>
    <w:p w:rsidR="00B96630" w:rsidRDefault="00B96630" w:rsidP="00E21478">
      <w:pPr>
        <w:spacing w:after="0" w:line="240" w:lineRule="auto"/>
        <w:ind w:right="-636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заседании комиссии уполномоченных по охране труда  ежемесячно заслушиваются отчеты уполномоченных о проделанной работе по контролю за условиями и охраной труда в соответствующих подразделениях университета. Два- три раза в год отчеты уполномоченных по охране труда заслушиваются на заседании профсоюзного комитета.</w:t>
      </w:r>
    </w:p>
    <w:p w:rsidR="00B96630" w:rsidRDefault="00B96630" w:rsidP="00E21478">
      <w:pPr>
        <w:spacing w:after="0" w:line="240" w:lineRule="auto"/>
        <w:ind w:right="-636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2016 году уполномоченными проведены 22 самостоятельные проверки, а также 8 проверок в составе общеуниверситетских комиссий и комиссий профкома.</w:t>
      </w:r>
    </w:p>
    <w:p w:rsidR="00B96630" w:rsidRDefault="00B96630" w:rsidP="00F2554B">
      <w:pPr>
        <w:spacing w:after="0" w:line="240" w:lineRule="auto"/>
        <w:ind w:right="-636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Профком организует и проводит конкурсы по направлениям охраны труда. За последние пять лет проведены конкурсы на звание «Лучший заведующий лабораторией по вопросам охраны труда и техники безопасности», «Лучшее учебное подразделение по охране труда», «Лучший электрик», «Лучший уполномоченный по охране труда». В их подготовке и проведении активно участвует начальник управления охраны труда и техники безопасности А.А. Зуев.</w:t>
      </w:r>
      <w:bookmarkStart w:id="0" w:name="_GoBack"/>
      <w:bookmarkEnd w:id="0"/>
    </w:p>
    <w:p w:rsidR="00B96630" w:rsidRPr="00A72409" w:rsidRDefault="00B96630" w:rsidP="00E21478">
      <w:pPr>
        <w:spacing w:after="0" w:line="240" w:lineRule="auto"/>
        <w:ind w:right="-636"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8F5E6"/>
        </w:rPr>
      </w:pPr>
      <w:r w:rsidRPr="00A72409">
        <w:rPr>
          <w:rFonts w:ascii="Times New Roman" w:hAnsi="Times New Roman"/>
          <w:color w:val="000000"/>
          <w:sz w:val="28"/>
          <w:szCs w:val="28"/>
          <w:shd w:val="clear" w:color="auto" w:fill="F8F5E6"/>
        </w:rPr>
        <w:t xml:space="preserve">В плановом порядке ведутся работы по противопожарной профилактике. Профсоюзный комитет, управление  охраны труда и техники безопасности,  управление социального развития принимают активное участие в </w:t>
      </w:r>
      <w:r>
        <w:rPr>
          <w:rFonts w:ascii="Times New Roman" w:hAnsi="Times New Roman"/>
          <w:color w:val="000000"/>
          <w:sz w:val="28"/>
          <w:szCs w:val="28"/>
          <w:shd w:val="clear" w:color="auto" w:fill="F8F5E6"/>
        </w:rPr>
        <w:t>работе по подготовке и проведению детского оздоровительного отдыха в ДОЛ «Бауманец»</w:t>
      </w:r>
      <w:r w:rsidRPr="00A72409">
        <w:rPr>
          <w:rFonts w:ascii="Times New Roman" w:hAnsi="Times New Roman"/>
          <w:color w:val="000000"/>
          <w:sz w:val="28"/>
          <w:szCs w:val="28"/>
          <w:shd w:val="clear" w:color="auto" w:fill="F8F5E6"/>
        </w:rPr>
        <w:t xml:space="preserve">.   </w:t>
      </w:r>
    </w:p>
    <w:p w:rsidR="00B96630" w:rsidRPr="002E31FF" w:rsidRDefault="00B96630" w:rsidP="00E21478">
      <w:pPr>
        <w:spacing w:after="0" w:line="240" w:lineRule="auto"/>
        <w:ind w:right="-636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2409">
        <w:rPr>
          <w:rFonts w:ascii="Times New Roman" w:hAnsi="Times New Roman"/>
          <w:color w:val="000000"/>
          <w:sz w:val="28"/>
          <w:szCs w:val="28"/>
          <w:shd w:val="clear" w:color="auto" w:fill="F8F5E6"/>
        </w:rPr>
        <w:t>Перед началом учебного года административно-хозяйственные службы сдают в эксплуатацию аудиторный фонд. Прием аудиторного фонда осуществляется  учебным управлением с участием представителей профсоюзного комитета по акту сдачи – приемки.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96630" w:rsidRDefault="00B96630" w:rsidP="00E21478">
      <w:pPr>
        <w:spacing w:after="0"/>
        <w:ind w:right="-63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Старший </w:t>
      </w:r>
      <w:r w:rsidRPr="002E31FF">
        <w:rPr>
          <w:rFonts w:ascii="Times New Roman" w:hAnsi="Times New Roman"/>
          <w:sz w:val="28"/>
          <w:szCs w:val="28"/>
        </w:rPr>
        <w:t>уполномоченн</w:t>
      </w:r>
      <w:r>
        <w:rPr>
          <w:rFonts w:ascii="Times New Roman" w:hAnsi="Times New Roman"/>
          <w:sz w:val="28"/>
          <w:szCs w:val="28"/>
        </w:rPr>
        <w:t>ый</w:t>
      </w:r>
      <w:r w:rsidRPr="002E31FF">
        <w:rPr>
          <w:rFonts w:ascii="Times New Roman" w:hAnsi="Times New Roman"/>
          <w:sz w:val="28"/>
          <w:szCs w:val="28"/>
        </w:rPr>
        <w:t xml:space="preserve"> по охране труда профсоюз</w:t>
      </w:r>
      <w:r>
        <w:rPr>
          <w:rFonts w:ascii="Times New Roman" w:hAnsi="Times New Roman"/>
          <w:sz w:val="28"/>
          <w:szCs w:val="28"/>
        </w:rPr>
        <w:t>ной организации работников</w:t>
      </w:r>
      <w:r w:rsidRPr="002E31FF">
        <w:rPr>
          <w:rFonts w:ascii="Times New Roman" w:hAnsi="Times New Roman"/>
          <w:sz w:val="28"/>
          <w:szCs w:val="28"/>
        </w:rPr>
        <w:t xml:space="preserve">  МГТУ им. Н. Э. Баумана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31FF">
        <w:rPr>
          <w:rFonts w:ascii="Times New Roman" w:hAnsi="Times New Roman"/>
          <w:sz w:val="28"/>
          <w:szCs w:val="28"/>
        </w:rPr>
        <w:t>Кондаков Серге</w:t>
      </w:r>
      <w:r>
        <w:rPr>
          <w:rFonts w:ascii="Times New Roman" w:hAnsi="Times New Roman"/>
          <w:sz w:val="28"/>
          <w:szCs w:val="28"/>
        </w:rPr>
        <w:t>й</w:t>
      </w:r>
      <w:r w:rsidRPr="002E31FF">
        <w:rPr>
          <w:rFonts w:ascii="Times New Roman" w:hAnsi="Times New Roman"/>
          <w:sz w:val="28"/>
          <w:szCs w:val="28"/>
        </w:rPr>
        <w:t xml:space="preserve"> Борисович</w:t>
      </w:r>
      <w:r>
        <w:rPr>
          <w:rFonts w:ascii="Times New Roman" w:hAnsi="Times New Roman"/>
          <w:sz w:val="28"/>
          <w:szCs w:val="28"/>
        </w:rPr>
        <w:t xml:space="preserve"> занял 1 место в</w:t>
      </w:r>
      <w:r w:rsidRPr="002E31FF">
        <w:rPr>
          <w:rFonts w:ascii="Times New Roman" w:hAnsi="Times New Roman"/>
          <w:sz w:val="28"/>
          <w:szCs w:val="28"/>
          <w:lang w:eastAsia="ru-RU"/>
        </w:rPr>
        <w:t xml:space="preserve"> смотре-конкурсе </w:t>
      </w:r>
      <w:r w:rsidRPr="002E31FF">
        <w:rPr>
          <w:rFonts w:ascii="Times New Roman" w:hAnsi="Times New Roman"/>
          <w:sz w:val="28"/>
          <w:szCs w:val="28"/>
        </w:rPr>
        <w:t>на звание «Лучший уполномоченный по охране труда  Профсоюза» Московской городской организации Профсоюза работников народного образования и науки РФ в 2013-2014 учебном году</w:t>
      </w:r>
      <w:r>
        <w:rPr>
          <w:rFonts w:ascii="Times New Roman" w:hAnsi="Times New Roman"/>
          <w:sz w:val="28"/>
          <w:szCs w:val="28"/>
        </w:rPr>
        <w:t>.</w:t>
      </w:r>
    </w:p>
    <w:p w:rsidR="00B96630" w:rsidRPr="004440A0" w:rsidRDefault="00B96630" w:rsidP="00E21478">
      <w:pPr>
        <w:spacing w:after="0"/>
        <w:ind w:right="-636" w:firstLine="708"/>
        <w:jc w:val="both"/>
        <w:rPr>
          <w:rFonts w:ascii="Times New Roman" w:hAnsi="Times New Roman"/>
          <w:sz w:val="28"/>
          <w:szCs w:val="28"/>
        </w:rPr>
      </w:pPr>
      <w:r w:rsidRPr="002E31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Результатом системной совместной работы первичной профсоюзной организации и администрации МГТУ им. Н.Э. Баумана </w:t>
      </w:r>
      <w:r w:rsidRPr="00E54EDC">
        <w:rPr>
          <w:rFonts w:ascii="Times New Roman" w:hAnsi="Times New Roman"/>
          <w:sz w:val="28"/>
          <w:szCs w:val="28"/>
          <w:lang w:eastAsia="ru-RU"/>
        </w:rPr>
        <w:t>по охране труда</w:t>
      </w:r>
      <w:r>
        <w:rPr>
          <w:rFonts w:ascii="Times New Roman" w:hAnsi="Times New Roman"/>
          <w:sz w:val="28"/>
          <w:szCs w:val="28"/>
          <w:lang w:eastAsia="ru-RU"/>
        </w:rPr>
        <w:t>, своевременного обучения по  охране труда председателей первичных профсоюзных организаций и уполномоченных профсоюзных организаций, стало отсутствие несчастных случаев на производстве, и несчастных случаев, связанных с учебным процессом в 2015 и 2016 годах.</w:t>
      </w:r>
    </w:p>
    <w:p w:rsidR="00B96630" w:rsidRDefault="00B96630" w:rsidP="00E21478">
      <w:pPr>
        <w:spacing w:after="0" w:line="240" w:lineRule="auto"/>
        <w:ind w:right="-636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EDC">
        <w:rPr>
          <w:rFonts w:ascii="Times New Roman" w:hAnsi="Times New Roman"/>
          <w:sz w:val="28"/>
          <w:szCs w:val="28"/>
          <w:lang w:eastAsia="ru-RU"/>
        </w:rPr>
        <w:t>Учитывая вышеизложенное</w:t>
      </w:r>
      <w:r>
        <w:rPr>
          <w:rFonts w:ascii="Times New Roman" w:hAnsi="Times New Roman"/>
          <w:sz w:val="28"/>
          <w:szCs w:val="28"/>
          <w:lang w:eastAsia="ru-RU"/>
        </w:rPr>
        <w:t>,</w:t>
      </w:r>
    </w:p>
    <w:p w:rsidR="00B96630" w:rsidRPr="00E54EDC" w:rsidRDefault="00B96630" w:rsidP="00E465D0">
      <w:pPr>
        <w:spacing w:after="0"/>
        <w:ind w:right="-636" w:firstLine="708"/>
        <w:jc w:val="both"/>
        <w:rPr>
          <w:rFonts w:ascii="Times New Roman" w:hAnsi="Times New Roman"/>
          <w:b/>
          <w:sz w:val="28"/>
          <w:szCs w:val="28"/>
        </w:rPr>
      </w:pPr>
      <w:r w:rsidRPr="00E54EDC">
        <w:rPr>
          <w:rFonts w:ascii="Times New Roman" w:hAnsi="Times New Roman"/>
          <w:b/>
          <w:sz w:val="28"/>
          <w:szCs w:val="28"/>
        </w:rPr>
        <w:t xml:space="preserve">Президиум </w:t>
      </w:r>
      <w:r>
        <w:rPr>
          <w:rFonts w:ascii="Times New Roman" w:hAnsi="Times New Roman"/>
          <w:b/>
          <w:sz w:val="28"/>
          <w:szCs w:val="28"/>
        </w:rPr>
        <w:t xml:space="preserve">Комитета </w:t>
      </w:r>
      <w:r w:rsidRPr="00E54EDC">
        <w:rPr>
          <w:rFonts w:ascii="Times New Roman" w:hAnsi="Times New Roman"/>
          <w:b/>
          <w:sz w:val="28"/>
          <w:szCs w:val="28"/>
        </w:rPr>
        <w:t>Московско</w:t>
      </w:r>
      <w:r>
        <w:rPr>
          <w:rFonts w:ascii="Times New Roman" w:hAnsi="Times New Roman"/>
          <w:b/>
          <w:sz w:val="28"/>
          <w:szCs w:val="28"/>
        </w:rPr>
        <w:t>й</w:t>
      </w:r>
      <w:r w:rsidRPr="00E54EDC">
        <w:rPr>
          <w:rFonts w:ascii="Times New Roman" w:hAnsi="Times New Roman"/>
          <w:b/>
          <w:sz w:val="28"/>
          <w:szCs w:val="28"/>
        </w:rPr>
        <w:t xml:space="preserve"> городско</w:t>
      </w:r>
      <w:r>
        <w:rPr>
          <w:rFonts w:ascii="Times New Roman" w:hAnsi="Times New Roman"/>
          <w:b/>
          <w:sz w:val="28"/>
          <w:szCs w:val="28"/>
        </w:rPr>
        <w:t>й</w:t>
      </w:r>
      <w:r w:rsidRPr="00E54ED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организации </w:t>
      </w:r>
      <w:r w:rsidRPr="00E54EDC">
        <w:rPr>
          <w:rFonts w:ascii="Times New Roman" w:hAnsi="Times New Roman"/>
          <w:b/>
          <w:sz w:val="28"/>
          <w:szCs w:val="28"/>
        </w:rPr>
        <w:t xml:space="preserve">Профсоюза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B96630" w:rsidRPr="00C56212" w:rsidRDefault="00B96630" w:rsidP="00E465D0">
      <w:pPr>
        <w:pStyle w:val="ConsPlusTitlePage"/>
        <w:ind w:right="-6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4C132A">
        <w:rPr>
          <w:rFonts w:ascii="Times New Roman" w:hAnsi="Times New Roman" w:cs="Times New Roman"/>
          <w:sz w:val="28"/>
          <w:szCs w:val="28"/>
        </w:rPr>
        <w:t xml:space="preserve">Одобрить опыт </w:t>
      </w:r>
      <w:r>
        <w:rPr>
          <w:rFonts w:ascii="Times New Roman" w:hAnsi="Times New Roman" w:cs="Times New Roman"/>
          <w:sz w:val="28"/>
          <w:szCs w:val="28"/>
        </w:rPr>
        <w:t xml:space="preserve">совместной </w:t>
      </w:r>
      <w:r w:rsidRPr="004C132A">
        <w:rPr>
          <w:rFonts w:ascii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</w:rPr>
        <w:t xml:space="preserve">работодателя и </w:t>
      </w:r>
      <w:r w:rsidRPr="004C132A">
        <w:rPr>
          <w:rFonts w:ascii="Times New Roman" w:hAnsi="Times New Roman" w:cs="Times New Roman"/>
          <w:sz w:val="28"/>
          <w:szCs w:val="28"/>
        </w:rPr>
        <w:t xml:space="preserve">первичной профсоюзной организации работников и работодателя  </w:t>
      </w:r>
      <w:r w:rsidRPr="006673A8">
        <w:rPr>
          <w:rFonts w:ascii="Times New Roman" w:hAnsi="Times New Roman" w:cs="Times New Roman"/>
          <w:sz w:val="28"/>
          <w:szCs w:val="28"/>
        </w:rPr>
        <w:t>МГТУ им. Н. Э. Баумана</w:t>
      </w:r>
      <w:r w:rsidRPr="004C132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(ректор Александров А.А., председатель первичной профсоюзной организации Батуева Г.Г.) </w:t>
      </w:r>
      <w:r w:rsidRPr="00C56212">
        <w:rPr>
          <w:rFonts w:ascii="Times New Roman" w:hAnsi="Times New Roman" w:cs="Times New Roman"/>
          <w:sz w:val="28"/>
          <w:szCs w:val="28"/>
        </w:rPr>
        <w:t>по охране труда.</w:t>
      </w:r>
    </w:p>
    <w:p w:rsidR="00B96630" w:rsidRDefault="00B96630" w:rsidP="006079D1">
      <w:pPr>
        <w:spacing w:after="0" w:line="240" w:lineRule="auto"/>
        <w:ind w:right="-63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4C132A">
        <w:rPr>
          <w:rFonts w:ascii="Times New Roman" w:hAnsi="Times New Roman"/>
          <w:sz w:val="28"/>
          <w:szCs w:val="28"/>
        </w:rPr>
        <w:t xml:space="preserve">Отметить </w:t>
      </w:r>
      <w:r>
        <w:rPr>
          <w:rFonts w:ascii="Times New Roman" w:hAnsi="Times New Roman"/>
          <w:sz w:val="28"/>
          <w:szCs w:val="28"/>
        </w:rPr>
        <w:t xml:space="preserve">большую планомерную </w:t>
      </w:r>
      <w:r w:rsidRPr="004C132A">
        <w:rPr>
          <w:rFonts w:ascii="Times New Roman" w:hAnsi="Times New Roman"/>
          <w:sz w:val="28"/>
          <w:szCs w:val="28"/>
        </w:rPr>
        <w:t>работу председателя</w:t>
      </w:r>
      <w:r>
        <w:rPr>
          <w:rFonts w:ascii="Times New Roman" w:hAnsi="Times New Roman"/>
          <w:sz w:val="28"/>
          <w:szCs w:val="28"/>
        </w:rPr>
        <w:t xml:space="preserve"> первичной профсоюзной организации работников МГТУ им. Н.Э.</w:t>
      </w:r>
      <w:r w:rsidRPr="004C13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Баумана Батуевой Г.Г., заместителя председателя первичной профсоюзной организации Гуреева Ю.Н.,</w:t>
      </w:r>
      <w:r w:rsidRPr="00DF498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начальника управления охраны труда и техники безопасности Зуева А.А.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132A">
        <w:rPr>
          <w:rFonts w:ascii="Times New Roman" w:hAnsi="Times New Roman"/>
          <w:sz w:val="28"/>
          <w:szCs w:val="28"/>
        </w:rPr>
        <w:t>по вопросам обеспечения сохранения жизни и з</w:t>
      </w:r>
      <w:r>
        <w:rPr>
          <w:rFonts w:ascii="Times New Roman" w:hAnsi="Times New Roman"/>
          <w:sz w:val="28"/>
          <w:szCs w:val="28"/>
        </w:rPr>
        <w:t xml:space="preserve">доровья работников </w:t>
      </w:r>
      <w:r w:rsidRPr="004C132A">
        <w:rPr>
          <w:rFonts w:ascii="Times New Roman" w:hAnsi="Times New Roman"/>
          <w:sz w:val="28"/>
          <w:szCs w:val="28"/>
        </w:rPr>
        <w:t xml:space="preserve"> в процессе трудовой деятельности.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96630" w:rsidRDefault="00B96630" w:rsidP="00E465D0">
      <w:pPr>
        <w:spacing w:after="0"/>
        <w:ind w:right="-6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  <w:t>3. Наградить Почетной Грамотой МГО Профсоюза</w:t>
      </w:r>
      <w:r w:rsidRPr="002F1268">
        <w:rPr>
          <w:rFonts w:ascii="Times New Roman" w:hAnsi="Times New Roman"/>
          <w:sz w:val="28"/>
          <w:szCs w:val="28"/>
        </w:rPr>
        <w:t xml:space="preserve"> </w:t>
      </w:r>
      <w:r w:rsidRPr="00423C25">
        <w:rPr>
          <w:rFonts w:ascii="Times New Roman" w:hAnsi="Times New Roman"/>
          <w:sz w:val="28"/>
          <w:szCs w:val="28"/>
        </w:rPr>
        <w:t>и премией</w:t>
      </w:r>
      <w:r>
        <w:rPr>
          <w:rFonts w:ascii="Times New Roman" w:hAnsi="Times New Roman"/>
          <w:sz w:val="28"/>
          <w:szCs w:val="28"/>
        </w:rPr>
        <w:t xml:space="preserve"> в размере 10 000 (десять тысяч) рублей каждого:</w:t>
      </w:r>
    </w:p>
    <w:p w:rsidR="00B96630" w:rsidRDefault="00B96630" w:rsidP="006079D1">
      <w:pPr>
        <w:spacing w:after="0"/>
        <w:ind w:right="-63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Pr="00423C2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Батуеву Г.Г</w:t>
      </w:r>
    </w:p>
    <w:p w:rsidR="00B96630" w:rsidRDefault="00B96630" w:rsidP="006079D1">
      <w:pPr>
        <w:spacing w:after="0"/>
        <w:ind w:right="-63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Pr="00423C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Гуреева Ю.Н</w:t>
      </w:r>
    </w:p>
    <w:p w:rsidR="00B96630" w:rsidRDefault="00B96630" w:rsidP="006079D1">
      <w:pPr>
        <w:spacing w:after="0"/>
        <w:ind w:right="-63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3.3.  Зуева А.А.</w:t>
      </w:r>
    </w:p>
    <w:p w:rsidR="00B96630" w:rsidRPr="002B5024" w:rsidRDefault="00B96630" w:rsidP="00E465D0">
      <w:pPr>
        <w:spacing w:after="0"/>
        <w:ind w:right="-6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  <w:t xml:space="preserve"> 4. </w:t>
      </w:r>
      <w:r w:rsidRPr="002B5024">
        <w:rPr>
          <w:rFonts w:ascii="Times New Roman" w:hAnsi="Times New Roman"/>
          <w:sz w:val="28"/>
          <w:szCs w:val="28"/>
        </w:rPr>
        <w:t xml:space="preserve">Председателям </w:t>
      </w:r>
      <w:r>
        <w:rPr>
          <w:rFonts w:ascii="Times New Roman" w:hAnsi="Times New Roman"/>
          <w:sz w:val="28"/>
          <w:szCs w:val="28"/>
        </w:rPr>
        <w:t xml:space="preserve">первичных </w:t>
      </w:r>
      <w:r w:rsidRPr="002B5024">
        <w:rPr>
          <w:rFonts w:ascii="Times New Roman" w:hAnsi="Times New Roman"/>
          <w:sz w:val="28"/>
          <w:szCs w:val="28"/>
        </w:rPr>
        <w:t>профсоюзных организаций</w:t>
      </w:r>
      <w:r>
        <w:rPr>
          <w:rFonts w:ascii="Times New Roman" w:hAnsi="Times New Roman"/>
          <w:sz w:val="28"/>
          <w:szCs w:val="28"/>
        </w:rPr>
        <w:t xml:space="preserve"> учреждений высшего профессионального образования</w:t>
      </w:r>
      <w:r w:rsidRPr="002B5024">
        <w:rPr>
          <w:rFonts w:ascii="Times New Roman" w:hAnsi="Times New Roman"/>
          <w:sz w:val="28"/>
          <w:szCs w:val="28"/>
        </w:rPr>
        <w:t>:</w:t>
      </w:r>
    </w:p>
    <w:p w:rsidR="00B96630" w:rsidRPr="002B5024" w:rsidRDefault="00B96630" w:rsidP="006079D1">
      <w:pPr>
        <w:tabs>
          <w:tab w:val="left" w:pos="720"/>
        </w:tabs>
        <w:spacing w:after="0" w:line="240" w:lineRule="auto"/>
        <w:ind w:right="-6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  <w:t>4.1. Р</w:t>
      </w:r>
      <w:r w:rsidRPr="002B5024">
        <w:rPr>
          <w:rFonts w:ascii="Times New Roman" w:hAnsi="Times New Roman"/>
          <w:sz w:val="28"/>
          <w:szCs w:val="28"/>
        </w:rPr>
        <w:t>ассмотре</w:t>
      </w:r>
      <w:r>
        <w:rPr>
          <w:rFonts w:ascii="Times New Roman" w:hAnsi="Times New Roman"/>
          <w:sz w:val="28"/>
          <w:szCs w:val="28"/>
        </w:rPr>
        <w:t>ть</w:t>
      </w:r>
      <w:r w:rsidRPr="002B5024">
        <w:rPr>
          <w:rFonts w:ascii="Times New Roman" w:hAnsi="Times New Roman"/>
          <w:sz w:val="28"/>
          <w:szCs w:val="28"/>
        </w:rPr>
        <w:t xml:space="preserve"> на заседаниях комитетов </w:t>
      </w:r>
      <w:r>
        <w:rPr>
          <w:rFonts w:ascii="Times New Roman" w:hAnsi="Times New Roman"/>
          <w:sz w:val="28"/>
          <w:szCs w:val="28"/>
        </w:rPr>
        <w:t>первичных</w:t>
      </w:r>
      <w:r w:rsidRPr="002B5024">
        <w:rPr>
          <w:rFonts w:ascii="Times New Roman" w:hAnsi="Times New Roman"/>
          <w:sz w:val="28"/>
          <w:szCs w:val="28"/>
        </w:rPr>
        <w:t xml:space="preserve"> профсоюзных организаций вопрос</w:t>
      </w:r>
      <w:r>
        <w:rPr>
          <w:rFonts w:ascii="Times New Roman" w:hAnsi="Times New Roman"/>
          <w:sz w:val="28"/>
          <w:szCs w:val="28"/>
        </w:rPr>
        <w:t>ы</w:t>
      </w:r>
      <w:r w:rsidRPr="002B5024">
        <w:rPr>
          <w:rFonts w:ascii="Times New Roman" w:hAnsi="Times New Roman"/>
          <w:sz w:val="28"/>
          <w:szCs w:val="28"/>
        </w:rPr>
        <w:t>,  связанны</w:t>
      </w:r>
      <w:r>
        <w:rPr>
          <w:rFonts w:ascii="Times New Roman" w:hAnsi="Times New Roman"/>
          <w:sz w:val="28"/>
          <w:szCs w:val="28"/>
        </w:rPr>
        <w:t>е</w:t>
      </w:r>
      <w:r w:rsidRPr="002B5024">
        <w:rPr>
          <w:rFonts w:ascii="Times New Roman" w:hAnsi="Times New Roman"/>
          <w:sz w:val="28"/>
          <w:szCs w:val="28"/>
        </w:rPr>
        <w:t xml:space="preserve"> с организацией работы по охране труда в учреждениях </w:t>
      </w:r>
      <w:r>
        <w:rPr>
          <w:rFonts w:ascii="Times New Roman" w:hAnsi="Times New Roman"/>
          <w:sz w:val="28"/>
          <w:szCs w:val="28"/>
        </w:rPr>
        <w:t>высшего профессионального образования</w:t>
      </w:r>
      <w:r w:rsidRPr="002B5024">
        <w:rPr>
          <w:rFonts w:ascii="Times New Roman" w:hAnsi="Times New Roman"/>
          <w:sz w:val="28"/>
          <w:szCs w:val="28"/>
        </w:rPr>
        <w:t>, соблюдению требований законодательства в области охраны труда.</w:t>
      </w:r>
    </w:p>
    <w:p w:rsidR="00B96630" w:rsidRDefault="00B96630" w:rsidP="006079D1">
      <w:pPr>
        <w:tabs>
          <w:tab w:val="left" w:pos="720"/>
        </w:tabs>
        <w:spacing w:after="0" w:line="240" w:lineRule="auto"/>
        <w:ind w:right="-6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  <w:t xml:space="preserve">4.2. </w:t>
      </w:r>
      <w:r w:rsidRPr="00AC47EE">
        <w:rPr>
          <w:rFonts w:ascii="Times New Roman" w:hAnsi="Times New Roman"/>
          <w:sz w:val="28"/>
          <w:szCs w:val="28"/>
        </w:rPr>
        <w:t>Проинформировать отдел охраны труда аппарата МГО профсоюза (Попков Ф.Е.) о результатах рассмотрения данного вопроса</w:t>
      </w:r>
      <w:r>
        <w:rPr>
          <w:rFonts w:ascii="Times New Roman" w:hAnsi="Times New Roman"/>
          <w:sz w:val="28"/>
          <w:szCs w:val="28"/>
        </w:rPr>
        <w:t>.</w:t>
      </w:r>
    </w:p>
    <w:p w:rsidR="00B96630" w:rsidRPr="00AC47EE" w:rsidRDefault="00B96630" w:rsidP="006079D1">
      <w:pPr>
        <w:tabs>
          <w:tab w:val="left" w:pos="720"/>
        </w:tabs>
        <w:spacing w:after="0" w:line="240" w:lineRule="auto"/>
        <w:ind w:right="-6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Срок:</w:t>
      </w:r>
      <w:r w:rsidRPr="00AC47EE">
        <w:rPr>
          <w:rFonts w:ascii="Times New Roman" w:hAnsi="Times New Roman"/>
          <w:sz w:val="28"/>
          <w:szCs w:val="28"/>
        </w:rPr>
        <w:t xml:space="preserve"> до 01.0</w:t>
      </w:r>
      <w:r>
        <w:rPr>
          <w:rFonts w:ascii="Times New Roman" w:hAnsi="Times New Roman"/>
          <w:sz w:val="28"/>
          <w:szCs w:val="28"/>
        </w:rPr>
        <w:t>6</w:t>
      </w:r>
      <w:r w:rsidRPr="00AC47EE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7</w:t>
      </w:r>
      <w:r w:rsidRPr="00AC47EE">
        <w:rPr>
          <w:rFonts w:ascii="Times New Roman" w:hAnsi="Times New Roman"/>
          <w:sz w:val="28"/>
          <w:szCs w:val="28"/>
        </w:rPr>
        <w:t>г.</w:t>
      </w:r>
    </w:p>
    <w:p w:rsidR="00B96630" w:rsidRPr="00971C80" w:rsidRDefault="00B96630" w:rsidP="00E465D0">
      <w:pPr>
        <w:spacing w:after="0" w:line="240" w:lineRule="auto"/>
        <w:ind w:right="-6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  <w:t xml:space="preserve">5. </w:t>
      </w:r>
      <w:r w:rsidRPr="00E54EDC">
        <w:rPr>
          <w:rFonts w:ascii="Times New Roman" w:hAnsi="Times New Roman"/>
          <w:sz w:val="28"/>
          <w:szCs w:val="28"/>
        </w:rPr>
        <w:t>Информационному отделу аппарата МГО профсоюза (</w:t>
      </w:r>
      <w:r>
        <w:rPr>
          <w:rFonts w:ascii="Times New Roman" w:hAnsi="Times New Roman"/>
          <w:sz w:val="28"/>
          <w:szCs w:val="28"/>
        </w:rPr>
        <w:t>Баринова</w:t>
      </w:r>
      <w:r w:rsidRPr="00E54ED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М.Ю.</w:t>
      </w:r>
      <w:r w:rsidRPr="00E54EDC">
        <w:rPr>
          <w:rFonts w:ascii="Times New Roman" w:hAnsi="Times New Roman"/>
          <w:sz w:val="28"/>
          <w:szCs w:val="28"/>
        </w:rPr>
        <w:t>) совместно с отделом охран</w:t>
      </w:r>
      <w:r>
        <w:rPr>
          <w:rFonts w:ascii="Times New Roman" w:hAnsi="Times New Roman"/>
          <w:sz w:val="28"/>
          <w:szCs w:val="28"/>
        </w:rPr>
        <w:t>ы</w:t>
      </w:r>
      <w:r w:rsidRPr="00E54EDC">
        <w:rPr>
          <w:rFonts w:ascii="Times New Roman" w:hAnsi="Times New Roman"/>
          <w:sz w:val="28"/>
          <w:szCs w:val="28"/>
        </w:rPr>
        <w:t xml:space="preserve"> труда </w:t>
      </w:r>
      <w:r>
        <w:rPr>
          <w:rFonts w:ascii="Times New Roman" w:hAnsi="Times New Roman"/>
          <w:sz w:val="28"/>
          <w:szCs w:val="28"/>
        </w:rPr>
        <w:t>(</w:t>
      </w:r>
      <w:r w:rsidRPr="00E54EDC">
        <w:rPr>
          <w:rFonts w:ascii="Times New Roman" w:hAnsi="Times New Roman"/>
          <w:sz w:val="28"/>
          <w:szCs w:val="28"/>
        </w:rPr>
        <w:t xml:space="preserve">Попков Ф.Е.) разместить </w:t>
      </w:r>
      <w:r>
        <w:rPr>
          <w:rFonts w:ascii="Times New Roman" w:hAnsi="Times New Roman"/>
          <w:sz w:val="28"/>
          <w:szCs w:val="28"/>
        </w:rPr>
        <w:t>данное постановление на сайте МГО профсоюза.</w:t>
      </w:r>
    </w:p>
    <w:p w:rsidR="00B96630" w:rsidRPr="00971C80" w:rsidRDefault="00B96630" w:rsidP="00E465D0">
      <w:pPr>
        <w:spacing w:after="0" w:line="240" w:lineRule="auto"/>
        <w:ind w:right="-6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  <w:t xml:space="preserve">6. </w:t>
      </w:r>
      <w:r w:rsidRPr="00971C80">
        <w:rPr>
          <w:rFonts w:ascii="Times New Roman" w:hAnsi="Times New Roman"/>
          <w:sz w:val="28"/>
          <w:szCs w:val="28"/>
        </w:rPr>
        <w:t>Технической инспекции труда аппарата МГО Профсоюза</w:t>
      </w:r>
    </w:p>
    <w:p w:rsidR="00B96630" w:rsidRDefault="00B96630" w:rsidP="00E465D0">
      <w:pPr>
        <w:pStyle w:val="ListParagraph"/>
        <w:spacing w:after="0" w:line="240" w:lineRule="auto"/>
        <w:ind w:left="0" w:right="-636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(ПопоковФ.Е.):</w:t>
      </w:r>
    </w:p>
    <w:p w:rsidR="00B96630" w:rsidRDefault="00B96630" w:rsidP="00E465D0">
      <w:pPr>
        <w:pStyle w:val="ListParagraph"/>
        <w:spacing w:after="0" w:line="240" w:lineRule="auto"/>
        <w:ind w:left="0" w:right="-6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  <w:t>6.1. Подготовить и провести семинар для председателей первичных профсоюзных организаций и представителей администрации вузов  по вопросам охраны труда, с представлением опыта работы первичной профсоюзной организации МГТУ им. Н.Э. Баумана.</w:t>
      </w:r>
    </w:p>
    <w:p w:rsidR="00B96630" w:rsidRDefault="00B96630" w:rsidP="00E465D0">
      <w:pPr>
        <w:pStyle w:val="ListParagraph"/>
        <w:spacing w:after="0" w:line="240" w:lineRule="auto"/>
        <w:ind w:left="0" w:right="-6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Срок: февраль 2017 года. </w:t>
      </w:r>
    </w:p>
    <w:p w:rsidR="00B96630" w:rsidRDefault="00B96630" w:rsidP="00BB63D8">
      <w:pPr>
        <w:pStyle w:val="ListParagraph"/>
        <w:spacing w:after="0" w:line="240" w:lineRule="auto"/>
        <w:ind w:left="0" w:right="-63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Продолжить  проверки состояния работы  по охране труда,  специальной оценке условий труда, организации проведения периодических медицинских осмотров, обучения по охране труда работников  </w:t>
      </w:r>
      <w:r w:rsidRPr="002B5024">
        <w:rPr>
          <w:rFonts w:ascii="Times New Roman" w:hAnsi="Times New Roman"/>
          <w:sz w:val="28"/>
          <w:szCs w:val="28"/>
        </w:rPr>
        <w:t>учреждени</w:t>
      </w:r>
      <w:r>
        <w:rPr>
          <w:rFonts w:ascii="Times New Roman" w:hAnsi="Times New Roman"/>
          <w:sz w:val="28"/>
          <w:szCs w:val="28"/>
        </w:rPr>
        <w:t>й</w:t>
      </w:r>
      <w:r w:rsidRPr="002B50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высшего профессионального образования с целью проверки и оказания методической помощи.</w:t>
      </w:r>
    </w:p>
    <w:p w:rsidR="00B96630" w:rsidRDefault="00B96630" w:rsidP="00E465D0">
      <w:pPr>
        <w:pStyle w:val="ListParagraph"/>
        <w:spacing w:after="0" w:line="240" w:lineRule="auto"/>
        <w:ind w:left="0" w:right="-6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  <w:t>6.3. Обратиться в ЦС с предложением о включении в Федеральное Отраслевое Соглашение (раздел охраны труда) пункта о недопустимости сокращения численности отделов (управлений, служб) охраны труда и техники безопасности при проведении любых реорганизаций образовательных учреждений.</w:t>
      </w:r>
    </w:p>
    <w:p w:rsidR="00B96630" w:rsidRDefault="00B96630" w:rsidP="008C7A97">
      <w:pPr>
        <w:pStyle w:val="ListParagraph"/>
        <w:spacing w:after="0" w:line="240" w:lineRule="auto"/>
        <w:ind w:left="0" w:right="-63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6.4. Подготовить методические рекомендации по вопросу совместной работы первичной профсоюзной организации и работодателя по организации функционирования системы управления охраной труда в </w:t>
      </w:r>
      <w:r w:rsidRPr="002B5024">
        <w:rPr>
          <w:rFonts w:ascii="Times New Roman" w:hAnsi="Times New Roman"/>
          <w:sz w:val="28"/>
          <w:szCs w:val="28"/>
        </w:rPr>
        <w:t>учреждени</w:t>
      </w:r>
      <w:r>
        <w:rPr>
          <w:rFonts w:ascii="Times New Roman" w:hAnsi="Times New Roman"/>
          <w:sz w:val="28"/>
          <w:szCs w:val="28"/>
        </w:rPr>
        <w:t>ях</w:t>
      </w:r>
      <w:r w:rsidRPr="002B50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высшего профессионального образования.</w:t>
      </w:r>
    </w:p>
    <w:p w:rsidR="00B96630" w:rsidRPr="00906B48" w:rsidRDefault="00B96630" w:rsidP="00E465D0">
      <w:pPr>
        <w:pStyle w:val="ListParagraph"/>
        <w:spacing w:after="0" w:line="240" w:lineRule="auto"/>
        <w:ind w:left="0" w:right="-6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ab/>
        <w:t xml:space="preserve">7. </w:t>
      </w:r>
      <w:r w:rsidRPr="00872989">
        <w:rPr>
          <w:rFonts w:ascii="Times New Roman" w:hAnsi="Times New Roman"/>
          <w:sz w:val="28"/>
          <w:szCs w:val="28"/>
        </w:rPr>
        <w:t xml:space="preserve">Контроль за выполнением </w:t>
      </w:r>
      <w:r>
        <w:rPr>
          <w:rFonts w:ascii="Times New Roman" w:hAnsi="Times New Roman"/>
          <w:sz w:val="28"/>
          <w:szCs w:val="28"/>
        </w:rPr>
        <w:t>настоящего</w:t>
      </w:r>
      <w:r w:rsidRPr="00872989">
        <w:rPr>
          <w:rFonts w:ascii="Times New Roman" w:hAnsi="Times New Roman"/>
          <w:sz w:val="28"/>
          <w:szCs w:val="28"/>
        </w:rPr>
        <w:t xml:space="preserve"> постановления возложить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872989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заместителя председателя</w:t>
      </w:r>
      <w:r w:rsidRPr="00872989">
        <w:rPr>
          <w:rFonts w:ascii="Times New Roman" w:hAnsi="Times New Roman"/>
          <w:sz w:val="28"/>
          <w:szCs w:val="28"/>
        </w:rPr>
        <w:t xml:space="preserve"> МГО Профсоюза </w:t>
      </w:r>
      <w:r>
        <w:rPr>
          <w:rFonts w:ascii="Times New Roman" w:hAnsi="Times New Roman"/>
          <w:sz w:val="28"/>
          <w:szCs w:val="28"/>
        </w:rPr>
        <w:t>К.С. Гужевкина.</w:t>
      </w:r>
    </w:p>
    <w:p w:rsidR="00B96630" w:rsidRDefault="00B96630" w:rsidP="00E465D0">
      <w:pPr>
        <w:spacing w:after="0" w:line="240" w:lineRule="auto"/>
        <w:ind w:right="-636"/>
        <w:jc w:val="both"/>
        <w:rPr>
          <w:rFonts w:ascii="Times New Roman" w:hAnsi="Times New Roman"/>
          <w:sz w:val="28"/>
          <w:szCs w:val="28"/>
        </w:rPr>
      </w:pPr>
    </w:p>
    <w:p w:rsidR="00B96630" w:rsidRDefault="00B96630" w:rsidP="00E465D0">
      <w:pPr>
        <w:spacing w:after="0" w:line="240" w:lineRule="auto"/>
        <w:ind w:right="-636"/>
        <w:jc w:val="both"/>
        <w:rPr>
          <w:rFonts w:ascii="Times New Roman" w:hAnsi="Times New Roman"/>
          <w:sz w:val="28"/>
          <w:szCs w:val="28"/>
        </w:rPr>
      </w:pPr>
    </w:p>
    <w:p w:rsidR="00B96630" w:rsidRPr="00C5373B" w:rsidRDefault="00B96630" w:rsidP="00C537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МГО Профсоюза                                       М.А.Иванова</w:t>
      </w:r>
    </w:p>
    <w:sectPr w:rsidR="00B96630" w:rsidRPr="00C5373B" w:rsidSect="002707F9">
      <w:footerReference w:type="default" r:id="rId8"/>
      <w:pgSz w:w="11906" w:h="16838"/>
      <w:pgMar w:top="1134" w:right="184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630" w:rsidRDefault="00B96630" w:rsidP="000F07BB">
      <w:pPr>
        <w:spacing w:after="0" w:line="240" w:lineRule="auto"/>
      </w:pPr>
      <w:r>
        <w:separator/>
      </w:r>
    </w:p>
  </w:endnote>
  <w:endnote w:type="continuationSeparator" w:id="0">
    <w:p w:rsidR="00B96630" w:rsidRDefault="00B96630" w:rsidP="000F0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630" w:rsidRDefault="00B96630">
    <w:pPr>
      <w:pStyle w:val="Footer"/>
      <w:jc w:val="right"/>
    </w:pPr>
    <w:fldSimple w:instr=" PAGE   \* MERGEFORMAT ">
      <w:r>
        <w:rPr>
          <w:noProof/>
        </w:rPr>
        <w:t>4</w:t>
      </w:r>
    </w:fldSimple>
  </w:p>
  <w:p w:rsidR="00B96630" w:rsidRDefault="00B966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630" w:rsidRDefault="00B96630" w:rsidP="000F07BB">
      <w:pPr>
        <w:spacing w:after="0" w:line="240" w:lineRule="auto"/>
      </w:pPr>
      <w:r>
        <w:separator/>
      </w:r>
    </w:p>
  </w:footnote>
  <w:footnote w:type="continuationSeparator" w:id="0">
    <w:p w:rsidR="00B96630" w:rsidRDefault="00B96630" w:rsidP="000F07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EAAAC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3A058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5F49C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01C30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35019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FC44E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7269B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4846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E2F1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9C20A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C06922"/>
    <w:multiLevelType w:val="multilevel"/>
    <w:tmpl w:val="505C6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3500575"/>
    <w:multiLevelType w:val="hybridMultilevel"/>
    <w:tmpl w:val="FA727CE0"/>
    <w:lvl w:ilvl="0" w:tplc="DDC6AFBA">
      <w:start w:val="1"/>
      <w:numFmt w:val="decimal"/>
      <w:lvlText w:val="%1."/>
      <w:lvlJc w:val="left"/>
      <w:pPr>
        <w:ind w:left="62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  <w:rPr>
        <w:rFonts w:cs="Times New Roman"/>
      </w:rPr>
    </w:lvl>
  </w:abstractNum>
  <w:abstractNum w:abstractNumId="12">
    <w:nsid w:val="21F45646"/>
    <w:multiLevelType w:val="hybridMultilevel"/>
    <w:tmpl w:val="8E8641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ABE085A"/>
    <w:multiLevelType w:val="hybridMultilevel"/>
    <w:tmpl w:val="DDD495A0"/>
    <w:lvl w:ilvl="0" w:tplc="FBE4219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3F478BF"/>
    <w:multiLevelType w:val="multilevel"/>
    <w:tmpl w:val="3322F63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Calibri" w:hAnsi="Calibri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Calibri" w:hAnsi="Calibri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Calibri" w:hAnsi="Calibri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Calibri" w:hAnsi="Calibri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Calibri" w:hAnsi="Calibri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Calibri" w:hAnsi="Calibri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Calibri" w:hAnsi="Calibri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Calibri" w:hAnsi="Calibri" w:cs="Times New Roman" w:hint="default"/>
      </w:rPr>
    </w:lvl>
  </w:abstractNum>
  <w:abstractNum w:abstractNumId="15">
    <w:nsid w:val="5D683AF1"/>
    <w:multiLevelType w:val="hybridMultilevel"/>
    <w:tmpl w:val="66D0A600"/>
    <w:lvl w:ilvl="0" w:tplc="FC6C432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205CAA"/>
    <w:multiLevelType w:val="hybridMultilevel"/>
    <w:tmpl w:val="BF4667B4"/>
    <w:lvl w:ilvl="0" w:tplc="D192462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16"/>
  </w:num>
  <w:num w:numId="4">
    <w:abstractNumId w:val="15"/>
  </w:num>
  <w:num w:numId="5">
    <w:abstractNumId w:val="13"/>
  </w:num>
  <w:num w:numId="6">
    <w:abstractNumId w:val="14"/>
  </w:num>
  <w:num w:numId="7">
    <w:abstractNumId w:val="1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6B1E"/>
    <w:rsid w:val="00001EED"/>
    <w:rsid w:val="00004E55"/>
    <w:rsid w:val="000447F1"/>
    <w:rsid w:val="0008323F"/>
    <w:rsid w:val="000D4E26"/>
    <w:rsid w:val="000D7F6F"/>
    <w:rsid w:val="000F07BB"/>
    <w:rsid w:val="00135ADF"/>
    <w:rsid w:val="00161802"/>
    <w:rsid w:val="00184803"/>
    <w:rsid w:val="002004BA"/>
    <w:rsid w:val="002076CB"/>
    <w:rsid w:val="00210133"/>
    <w:rsid w:val="002129AE"/>
    <w:rsid w:val="00223F7E"/>
    <w:rsid w:val="00260AF5"/>
    <w:rsid w:val="00267E84"/>
    <w:rsid w:val="002707F9"/>
    <w:rsid w:val="002910FF"/>
    <w:rsid w:val="002A40E9"/>
    <w:rsid w:val="002B5024"/>
    <w:rsid w:val="002B5C13"/>
    <w:rsid w:val="002E31FF"/>
    <w:rsid w:val="002F1268"/>
    <w:rsid w:val="002F1445"/>
    <w:rsid w:val="002F505D"/>
    <w:rsid w:val="00310CCD"/>
    <w:rsid w:val="00332BAA"/>
    <w:rsid w:val="00336F8A"/>
    <w:rsid w:val="00340347"/>
    <w:rsid w:val="00340D1C"/>
    <w:rsid w:val="00353DE3"/>
    <w:rsid w:val="00386AD6"/>
    <w:rsid w:val="0039533A"/>
    <w:rsid w:val="003A2642"/>
    <w:rsid w:val="003A782C"/>
    <w:rsid w:val="003D13F5"/>
    <w:rsid w:val="003D3123"/>
    <w:rsid w:val="003E46F9"/>
    <w:rsid w:val="003F43C6"/>
    <w:rsid w:val="003F683F"/>
    <w:rsid w:val="003F7818"/>
    <w:rsid w:val="004029F1"/>
    <w:rsid w:val="004116AA"/>
    <w:rsid w:val="00423C25"/>
    <w:rsid w:val="004262D1"/>
    <w:rsid w:val="00436DCD"/>
    <w:rsid w:val="004440A0"/>
    <w:rsid w:val="00475158"/>
    <w:rsid w:val="00482E73"/>
    <w:rsid w:val="004A601C"/>
    <w:rsid w:val="004B26ED"/>
    <w:rsid w:val="004B7D4C"/>
    <w:rsid w:val="004C132A"/>
    <w:rsid w:val="004C2BD2"/>
    <w:rsid w:val="004C64F1"/>
    <w:rsid w:val="004D245D"/>
    <w:rsid w:val="005065E7"/>
    <w:rsid w:val="00512999"/>
    <w:rsid w:val="005355F0"/>
    <w:rsid w:val="005408B1"/>
    <w:rsid w:val="00544B8F"/>
    <w:rsid w:val="00547589"/>
    <w:rsid w:val="00570627"/>
    <w:rsid w:val="005831DB"/>
    <w:rsid w:val="005A0882"/>
    <w:rsid w:val="005A27C1"/>
    <w:rsid w:val="005A7262"/>
    <w:rsid w:val="005A7E95"/>
    <w:rsid w:val="005C2FBE"/>
    <w:rsid w:val="005D3129"/>
    <w:rsid w:val="005E34FF"/>
    <w:rsid w:val="006079D1"/>
    <w:rsid w:val="0063699E"/>
    <w:rsid w:val="006418ED"/>
    <w:rsid w:val="00661FC4"/>
    <w:rsid w:val="006673A8"/>
    <w:rsid w:val="00691D76"/>
    <w:rsid w:val="006B6A97"/>
    <w:rsid w:val="006B7750"/>
    <w:rsid w:val="006C752C"/>
    <w:rsid w:val="006D3627"/>
    <w:rsid w:val="00701E36"/>
    <w:rsid w:val="007029FD"/>
    <w:rsid w:val="00705DFF"/>
    <w:rsid w:val="00707B2E"/>
    <w:rsid w:val="00733A5C"/>
    <w:rsid w:val="00737570"/>
    <w:rsid w:val="0076683A"/>
    <w:rsid w:val="007735A9"/>
    <w:rsid w:val="0078129C"/>
    <w:rsid w:val="007D5E6F"/>
    <w:rsid w:val="007D7BDC"/>
    <w:rsid w:val="00806111"/>
    <w:rsid w:val="00810BCB"/>
    <w:rsid w:val="00862616"/>
    <w:rsid w:val="008704EB"/>
    <w:rsid w:val="00872989"/>
    <w:rsid w:val="00873807"/>
    <w:rsid w:val="0087443D"/>
    <w:rsid w:val="008A38B2"/>
    <w:rsid w:val="008B0941"/>
    <w:rsid w:val="008C4190"/>
    <w:rsid w:val="008C7A97"/>
    <w:rsid w:val="008D19C8"/>
    <w:rsid w:val="008E3075"/>
    <w:rsid w:val="008F55C3"/>
    <w:rsid w:val="00906B48"/>
    <w:rsid w:val="00906F8F"/>
    <w:rsid w:val="00911F38"/>
    <w:rsid w:val="00914801"/>
    <w:rsid w:val="00920F2B"/>
    <w:rsid w:val="00921F3E"/>
    <w:rsid w:val="00933868"/>
    <w:rsid w:val="00936772"/>
    <w:rsid w:val="00936BC1"/>
    <w:rsid w:val="0094108B"/>
    <w:rsid w:val="00951374"/>
    <w:rsid w:val="00964F8A"/>
    <w:rsid w:val="0096545E"/>
    <w:rsid w:val="00971C80"/>
    <w:rsid w:val="009752E8"/>
    <w:rsid w:val="0099050B"/>
    <w:rsid w:val="009C489D"/>
    <w:rsid w:val="009D19E5"/>
    <w:rsid w:val="009D1C46"/>
    <w:rsid w:val="009E3EBB"/>
    <w:rsid w:val="00A13328"/>
    <w:rsid w:val="00A235D7"/>
    <w:rsid w:val="00A32B39"/>
    <w:rsid w:val="00A44DF1"/>
    <w:rsid w:val="00A5034F"/>
    <w:rsid w:val="00A72409"/>
    <w:rsid w:val="00A745C7"/>
    <w:rsid w:val="00AC0703"/>
    <w:rsid w:val="00AC47EE"/>
    <w:rsid w:val="00AD378D"/>
    <w:rsid w:val="00AD4250"/>
    <w:rsid w:val="00B04AB9"/>
    <w:rsid w:val="00B20A48"/>
    <w:rsid w:val="00B256C4"/>
    <w:rsid w:val="00B33186"/>
    <w:rsid w:val="00B348D0"/>
    <w:rsid w:val="00B55F44"/>
    <w:rsid w:val="00B86B1E"/>
    <w:rsid w:val="00B95695"/>
    <w:rsid w:val="00B96630"/>
    <w:rsid w:val="00B9721D"/>
    <w:rsid w:val="00BB18AE"/>
    <w:rsid w:val="00BB63D8"/>
    <w:rsid w:val="00BC4242"/>
    <w:rsid w:val="00BC4B76"/>
    <w:rsid w:val="00BD5201"/>
    <w:rsid w:val="00BE39B9"/>
    <w:rsid w:val="00BF53C8"/>
    <w:rsid w:val="00C15824"/>
    <w:rsid w:val="00C22FDC"/>
    <w:rsid w:val="00C4168F"/>
    <w:rsid w:val="00C4370B"/>
    <w:rsid w:val="00C536C7"/>
    <w:rsid w:val="00C5373B"/>
    <w:rsid w:val="00C56212"/>
    <w:rsid w:val="00C629CD"/>
    <w:rsid w:val="00C80600"/>
    <w:rsid w:val="00C8389B"/>
    <w:rsid w:val="00C87E79"/>
    <w:rsid w:val="00CB31A5"/>
    <w:rsid w:val="00CB419B"/>
    <w:rsid w:val="00CF1592"/>
    <w:rsid w:val="00D06AFF"/>
    <w:rsid w:val="00D25E5A"/>
    <w:rsid w:val="00D26039"/>
    <w:rsid w:val="00D32A59"/>
    <w:rsid w:val="00D520B6"/>
    <w:rsid w:val="00D55545"/>
    <w:rsid w:val="00D6168F"/>
    <w:rsid w:val="00D77DAC"/>
    <w:rsid w:val="00D80F98"/>
    <w:rsid w:val="00D94306"/>
    <w:rsid w:val="00D94CBD"/>
    <w:rsid w:val="00DA4E56"/>
    <w:rsid w:val="00DB4660"/>
    <w:rsid w:val="00DD3856"/>
    <w:rsid w:val="00DF1EC4"/>
    <w:rsid w:val="00DF4982"/>
    <w:rsid w:val="00E03D98"/>
    <w:rsid w:val="00E21478"/>
    <w:rsid w:val="00E311E0"/>
    <w:rsid w:val="00E465D0"/>
    <w:rsid w:val="00E54EDC"/>
    <w:rsid w:val="00E57837"/>
    <w:rsid w:val="00E61039"/>
    <w:rsid w:val="00EA498D"/>
    <w:rsid w:val="00EB04D5"/>
    <w:rsid w:val="00EB38BB"/>
    <w:rsid w:val="00EB4E77"/>
    <w:rsid w:val="00EB6E7C"/>
    <w:rsid w:val="00ED0078"/>
    <w:rsid w:val="00EE6CC1"/>
    <w:rsid w:val="00EF02C4"/>
    <w:rsid w:val="00F144F2"/>
    <w:rsid w:val="00F2554B"/>
    <w:rsid w:val="00F25C35"/>
    <w:rsid w:val="00F27195"/>
    <w:rsid w:val="00F379E5"/>
    <w:rsid w:val="00F52CD0"/>
    <w:rsid w:val="00F75426"/>
    <w:rsid w:val="00F76F6A"/>
    <w:rsid w:val="00F855B5"/>
    <w:rsid w:val="00F92E6F"/>
    <w:rsid w:val="00FA13AD"/>
    <w:rsid w:val="00FA1419"/>
    <w:rsid w:val="00FB450B"/>
    <w:rsid w:val="00FC3856"/>
    <w:rsid w:val="00FD2454"/>
    <w:rsid w:val="00FD5F1B"/>
    <w:rsid w:val="00FE1647"/>
    <w:rsid w:val="00FE7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6C7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07F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caps/>
      <w:sz w:val="36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707F9"/>
    <w:rPr>
      <w:rFonts w:ascii="Times New Roman" w:hAnsi="Times New Roman" w:cs="Times New Roman"/>
      <w:b/>
      <w:caps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C629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70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07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0F0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F07B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F0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F07BB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rsid w:val="00906B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906B48"/>
    <w:rPr>
      <w:rFonts w:ascii="Courier New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B4660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0"/>
    </w:rPr>
  </w:style>
  <w:style w:type="paragraph" w:customStyle="1" w:styleId="ConsPlusTitle">
    <w:name w:val="ConsPlusTitle"/>
    <w:uiPriority w:val="99"/>
    <w:rsid w:val="00DB4660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  <w:szCs w:val="20"/>
    </w:rPr>
  </w:style>
  <w:style w:type="paragraph" w:customStyle="1" w:styleId="ConsPlusTitlePage">
    <w:name w:val="ConsPlusTitlePage"/>
    <w:uiPriority w:val="99"/>
    <w:rsid w:val="00DB466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31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313</TotalTime>
  <Pages>4</Pages>
  <Words>1160</Words>
  <Characters>6615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Николаева</cp:lastModifiedBy>
  <cp:revision>11</cp:revision>
  <cp:lastPrinted>2016-12-01T13:20:00Z</cp:lastPrinted>
  <dcterms:created xsi:type="dcterms:W3CDTF">2016-11-18T09:55:00Z</dcterms:created>
  <dcterms:modified xsi:type="dcterms:W3CDTF">2016-12-01T13:28:00Z</dcterms:modified>
</cp:coreProperties>
</file>